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28" w:rsidRPr="00301608" w:rsidRDefault="00057828" w:rsidP="00057828">
      <w:pPr>
        <w:jc w:val="center"/>
        <w:rPr>
          <w:sz w:val="22"/>
          <w:szCs w:val="22"/>
          <w:lang w:val="kk-KZ"/>
        </w:rPr>
      </w:pPr>
      <w:r w:rsidRPr="00301608">
        <w:rPr>
          <w:sz w:val="22"/>
          <w:szCs w:val="22"/>
          <w:lang w:val="kk-KZ"/>
        </w:rPr>
        <w:t>Әл-Фараби атындағы Қазақ ұлттық университеті</w:t>
      </w:r>
    </w:p>
    <w:p w:rsidR="00057828" w:rsidRPr="00301608" w:rsidRDefault="00057828" w:rsidP="00057828">
      <w:pPr>
        <w:jc w:val="center"/>
        <w:rPr>
          <w:sz w:val="22"/>
          <w:szCs w:val="22"/>
          <w:lang w:val="kk-KZ"/>
        </w:rPr>
      </w:pPr>
      <w:r w:rsidRPr="00301608">
        <w:rPr>
          <w:sz w:val="22"/>
          <w:szCs w:val="22"/>
          <w:lang w:val="kk-KZ"/>
        </w:rPr>
        <w:t>Философия және саясаттану факультеті</w:t>
      </w:r>
    </w:p>
    <w:p w:rsidR="00057828" w:rsidRPr="00301608" w:rsidRDefault="00057828" w:rsidP="00057828">
      <w:pPr>
        <w:jc w:val="center"/>
        <w:rPr>
          <w:sz w:val="22"/>
          <w:szCs w:val="22"/>
          <w:lang w:val="kk-KZ"/>
        </w:rPr>
      </w:pPr>
      <w:r w:rsidRPr="00301608">
        <w:rPr>
          <w:sz w:val="22"/>
          <w:szCs w:val="22"/>
          <w:lang w:val="kk-KZ"/>
        </w:rPr>
        <w:t>Пeдaгoгикa жәнe бiлiм бepy мeнeджмeнтi кaфeдpacы</w:t>
      </w:r>
    </w:p>
    <w:p w:rsidR="00057828" w:rsidRPr="00301608" w:rsidRDefault="00057828" w:rsidP="00057828">
      <w:pPr>
        <w:jc w:val="center"/>
        <w:rPr>
          <w:sz w:val="22"/>
          <w:szCs w:val="22"/>
          <w:lang w:val="kk-KZ"/>
        </w:rPr>
      </w:pPr>
    </w:p>
    <w:p w:rsidR="00057828" w:rsidRPr="00301608" w:rsidRDefault="00057828" w:rsidP="00057828">
      <w:pPr>
        <w:jc w:val="center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1</w:t>
      </w:r>
      <w:r w:rsidRPr="00301608">
        <w:rPr>
          <w:bCs/>
          <w:sz w:val="22"/>
          <w:szCs w:val="22"/>
          <w:lang w:val="kk-KZ"/>
        </w:rPr>
        <w:t xml:space="preserve"> курс қазақ бөлімі, «</w:t>
      </w:r>
      <w:r>
        <w:rPr>
          <w:sz w:val="22"/>
          <w:szCs w:val="22"/>
          <w:lang w:val="kk-KZ"/>
        </w:rPr>
        <w:t>5В010</w:t>
      </w:r>
      <w:r w:rsidRPr="00301608">
        <w:rPr>
          <w:sz w:val="22"/>
          <w:szCs w:val="22"/>
          <w:lang w:val="kk-KZ"/>
        </w:rPr>
        <w:t>300 –</w:t>
      </w:r>
      <w:r>
        <w:rPr>
          <w:sz w:val="22"/>
          <w:szCs w:val="22"/>
          <w:lang w:val="kk-KZ"/>
        </w:rPr>
        <w:t>педагогика және психология</w:t>
      </w:r>
      <w:r w:rsidRPr="00301608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 xml:space="preserve"> </w:t>
      </w:r>
      <w:r w:rsidRPr="00301608">
        <w:rPr>
          <w:bCs/>
          <w:sz w:val="22"/>
          <w:szCs w:val="22"/>
          <w:lang w:val="kk-KZ"/>
        </w:rPr>
        <w:t>мамандығы бойынша «</w:t>
      </w:r>
      <w:r>
        <w:rPr>
          <w:sz w:val="22"/>
          <w:szCs w:val="22"/>
          <w:lang w:val="kk-KZ"/>
        </w:rPr>
        <w:t>Жасерекшелік педагогика және психология</w:t>
      </w:r>
      <w:r w:rsidRPr="00301608">
        <w:rPr>
          <w:sz w:val="22"/>
          <w:szCs w:val="22"/>
          <w:lang w:val="kk-KZ"/>
        </w:rPr>
        <w:t xml:space="preserve">» пәнінен </w:t>
      </w:r>
      <w:r w:rsidRPr="00301608">
        <w:rPr>
          <w:bCs/>
          <w:sz w:val="22"/>
          <w:szCs w:val="22"/>
          <w:lang w:val="kk-KZ"/>
        </w:rPr>
        <w:t xml:space="preserve"> </w:t>
      </w:r>
    </w:p>
    <w:p w:rsidR="00057828" w:rsidRPr="00301608" w:rsidRDefault="00057828" w:rsidP="00057828">
      <w:pPr>
        <w:autoSpaceDE w:val="0"/>
        <w:autoSpaceDN w:val="0"/>
        <w:adjustRightInd w:val="0"/>
        <w:jc w:val="center"/>
        <w:rPr>
          <w:bCs/>
          <w:sz w:val="22"/>
          <w:szCs w:val="22"/>
          <w:lang w:val="kk-KZ"/>
        </w:rPr>
      </w:pPr>
      <w:r w:rsidRPr="00301608">
        <w:rPr>
          <w:bCs/>
          <w:sz w:val="22"/>
          <w:szCs w:val="22"/>
          <w:lang w:val="kk-KZ"/>
        </w:rPr>
        <w:t>Силлабус</w:t>
      </w:r>
    </w:p>
    <w:p w:rsidR="00057828" w:rsidRPr="00301608" w:rsidRDefault="00057828" w:rsidP="00057828">
      <w:pPr>
        <w:jc w:val="center"/>
        <w:rPr>
          <w:bCs/>
          <w:sz w:val="22"/>
          <w:szCs w:val="22"/>
        </w:rPr>
      </w:pPr>
      <w:r w:rsidRPr="00301608">
        <w:rPr>
          <w:bCs/>
          <w:sz w:val="22"/>
          <w:szCs w:val="22"/>
          <w:lang w:val="kk-KZ"/>
        </w:rPr>
        <w:t>Күзгі  семестр  201</w:t>
      </w:r>
      <w:r>
        <w:rPr>
          <w:bCs/>
          <w:sz w:val="22"/>
          <w:szCs w:val="22"/>
          <w:lang w:val="kk-KZ"/>
        </w:rPr>
        <w:t>8</w:t>
      </w:r>
      <w:r w:rsidRPr="00301608">
        <w:rPr>
          <w:bCs/>
          <w:sz w:val="22"/>
          <w:szCs w:val="22"/>
          <w:lang w:val="kk-KZ"/>
        </w:rPr>
        <w:t>-201</w:t>
      </w:r>
      <w:r>
        <w:rPr>
          <w:bCs/>
          <w:sz w:val="22"/>
          <w:szCs w:val="22"/>
          <w:lang w:val="kk-KZ"/>
        </w:rPr>
        <w:t>9</w:t>
      </w:r>
      <w:r w:rsidRPr="00301608">
        <w:rPr>
          <w:bCs/>
          <w:sz w:val="22"/>
          <w:szCs w:val="22"/>
          <w:lang w:val="kk-KZ"/>
        </w:rPr>
        <w:t xml:space="preserve">  оқу жылы </w:t>
      </w:r>
    </w:p>
    <w:p w:rsidR="00057828" w:rsidRPr="00301608" w:rsidRDefault="00057828" w:rsidP="00057828">
      <w:pPr>
        <w:jc w:val="center"/>
        <w:rPr>
          <w:bCs/>
          <w:sz w:val="22"/>
          <w:szCs w:val="22"/>
        </w:rPr>
      </w:pPr>
    </w:p>
    <w:p w:rsidR="00057828" w:rsidRPr="00301608" w:rsidRDefault="00057828" w:rsidP="00057828">
      <w:pPr>
        <w:jc w:val="center"/>
        <w:rPr>
          <w:b/>
          <w:sz w:val="22"/>
          <w:szCs w:val="22"/>
          <w:lang w:val="kk-KZ"/>
        </w:rPr>
      </w:pPr>
      <w:r w:rsidRPr="00301608">
        <w:rPr>
          <w:b/>
          <w:sz w:val="22"/>
          <w:szCs w:val="22"/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945"/>
        <w:gridCol w:w="308"/>
        <w:gridCol w:w="637"/>
        <w:gridCol w:w="781"/>
        <w:gridCol w:w="619"/>
        <w:gridCol w:w="1400"/>
      </w:tblGrid>
      <w:tr w:rsidR="00057828" w:rsidRPr="00301608" w:rsidTr="00CE78D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057828" w:rsidRPr="00301608" w:rsidTr="00CE78D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57828" w:rsidRPr="00301608" w:rsidTr="00CE78D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en-US"/>
              </w:rPr>
              <w:t>SISV</w:t>
            </w:r>
            <w:r w:rsidRPr="00301608">
              <w:rPr>
                <w:color w:val="000000"/>
                <w:sz w:val="22"/>
                <w:szCs w:val="22"/>
              </w:rPr>
              <w:t xml:space="preserve"> 3503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Жасерекшелік педагогика және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</w:t>
            </w:r>
          </w:p>
        </w:tc>
      </w:tr>
      <w:tr w:rsidR="00057828" w:rsidRPr="00301608" w:rsidTr="00CE78D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П.ғ.к., доцент м.а 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Төлешова Ұлмекен Болатқызы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Кесте бойынша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Аудитория </w:t>
            </w:r>
            <w:r w:rsidRPr="00057828">
              <w:rPr>
                <w:color w:val="FF0000"/>
                <w:sz w:val="22"/>
                <w:szCs w:val="22"/>
                <w:lang w:val="kk-KZ"/>
              </w:rPr>
              <w:t>408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57828" w:rsidRPr="00301608" w:rsidTr="00CE78D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484F3C" w:rsidP="00CE78DC">
            <w:pPr>
              <w:jc w:val="both"/>
              <w:rPr>
                <w:lang w:val="kk-KZ"/>
              </w:rPr>
            </w:pPr>
            <w:hyperlink r:id="rId7" w:history="1">
              <w:r w:rsidR="00057828" w:rsidRPr="00301608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ulmekentoleshova@mail.ru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57828" w:rsidRPr="00301608" w:rsidTr="00CE78DC">
        <w:trPr>
          <w:trHeight w:val="2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87011691211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57828" w:rsidRPr="00301608" w:rsidTr="00CE78D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Ассистент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bCs/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Мурзагулова Мейрамкул Дауренбековна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Кесте бойынша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Аудитория </w:t>
            </w:r>
            <w:r w:rsidRPr="00057828">
              <w:rPr>
                <w:color w:val="FF0000"/>
                <w:sz w:val="22"/>
                <w:szCs w:val="22"/>
                <w:lang w:val="kk-KZ"/>
              </w:rPr>
              <w:t>408</w:t>
            </w:r>
          </w:p>
        </w:tc>
      </w:tr>
      <w:tr w:rsidR="00057828" w:rsidRPr="00301608" w:rsidTr="00CE78D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057828" w:rsidRDefault="00057828" w:rsidP="00CE78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Meyramkul.murzagulova@kaznu.kz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57828" w:rsidRPr="00301608" w:rsidTr="00CE78D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87470146084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057828" w:rsidRPr="00301608" w:rsidRDefault="00057828" w:rsidP="00057828">
      <w:pPr>
        <w:rPr>
          <w:sz w:val="22"/>
          <w:szCs w:val="22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079"/>
      </w:tblGrid>
      <w:tr w:rsidR="00057828" w:rsidRPr="002C4432" w:rsidTr="00CE78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057828" w:rsidRPr="00301608" w:rsidRDefault="00057828" w:rsidP="00CE78DC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4D3FCC" w:rsidRDefault="00057828" w:rsidP="00CE78DC">
            <w:pPr>
              <w:jc w:val="both"/>
              <w:rPr>
                <w:sz w:val="22"/>
                <w:szCs w:val="22"/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Оқу курсының түрі</w:t>
            </w:r>
            <w:r w:rsidRPr="00301608">
              <w:rPr>
                <w:sz w:val="22"/>
                <w:szCs w:val="22"/>
                <w:lang w:val="kk-KZ"/>
              </w:rPr>
              <w:t xml:space="preserve"> (теориялық, базалық) және оның мақсаты (ББ-дағы курстың рөлі </w:t>
            </w:r>
            <w:r w:rsidRPr="004D3FCC">
              <w:rPr>
                <w:sz w:val="22"/>
                <w:szCs w:val="22"/>
                <w:lang w:val="kk-KZ"/>
              </w:rPr>
              <w:t>мен орны): Студенттерге  әрбір жас кезеңдерінің физиологиялық</w:t>
            </w:r>
            <w:r>
              <w:rPr>
                <w:sz w:val="22"/>
                <w:szCs w:val="22"/>
                <w:lang w:val="kk-KZ"/>
              </w:rPr>
              <w:t xml:space="preserve">, психологиялық, педагогикалық </w:t>
            </w:r>
            <w:r w:rsidRPr="004D3FC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ерекшеліктерін, тұлға дамуын  зерттеген ғалымдардың еңбектерімен танысу және тәжірибелік </w:t>
            </w:r>
            <w:r w:rsidRPr="004D3FCC">
              <w:rPr>
                <w:sz w:val="22"/>
                <w:szCs w:val="22"/>
                <w:lang w:val="kk-KZ"/>
              </w:rPr>
              <w:t xml:space="preserve"> талдаулар жасау. </w:t>
            </w:r>
          </w:p>
          <w:p w:rsidR="00057828" w:rsidRPr="004D3FCC" w:rsidRDefault="00057828" w:rsidP="00CE78DC">
            <w:pPr>
              <w:pStyle w:val="aa"/>
              <w:jc w:val="both"/>
              <w:rPr>
                <w:b w:val="0"/>
                <w:sz w:val="22"/>
                <w:szCs w:val="22"/>
                <w:lang w:val="kk-KZ"/>
              </w:rPr>
            </w:pPr>
            <w:r w:rsidRPr="004D3FCC">
              <w:rPr>
                <w:sz w:val="22"/>
                <w:szCs w:val="22"/>
                <w:lang w:val="kk-KZ"/>
              </w:rPr>
              <w:t xml:space="preserve">Курстың мақсаты: </w:t>
            </w:r>
            <w:r w:rsidRPr="004D3FCC">
              <w:rPr>
                <w:b w:val="0"/>
                <w:sz w:val="22"/>
                <w:szCs w:val="22"/>
                <w:lang w:val="kk-KZ"/>
              </w:rPr>
              <w:t>Студенттерге онтогенездегі тұлғаның психикалық даму ерекшеліктерін, тұлғаның әрбір даму кезеңдеріндегі психикалық даму заңдылықтары жайлы білім беру.</w:t>
            </w:r>
            <w:r w:rsidRPr="004D3FCC">
              <w:rPr>
                <w:sz w:val="22"/>
                <w:szCs w:val="22"/>
                <w:lang w:val="kk-KZ" w:eastAsia="ko-KR"/>
              </w:rPr>
              <w:t xml:space="preserve"> </w:t>
            </w:r>
            <w:r w:rsidRPr="004D3FCC">
              <w:rPr>
                <w:b w:val="0"/>
                <w:sz w:val="22"/>
                <w:szCs w:val="22"/>
                <w:lang w:val="kk-KZ" w:eastAsia="ko-KR"/>
              </w:rPr>
              <w:t>Бала психологиясының әртүрлі жас дамуының кезеңдерінің айрықша ерекшеліктерін, іс- әрекеттің әртүрлілігін, жеке адамды қалыптастыратын психикалық қалыптар мен мінез-құлықты, баламен жұмыс істеу барысында берілген заңдылықтарды есепке алу туралы студенттердің ғылыми түсініктерін дамыту.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01608">
              <w:rPr>
                <w:b/>
                <w:color w:val="000000"/>
                <w:sz w:val="22"/>
                <w:szCs w:val="22"/>
                <w:lang w:val="kk-KZ"/>
              </w:rPr>
              <w:t>когнитивті: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 қабілетті болу 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 w:rsidRPr="00D20D42">
              <w:rPr>
                <w:sz w:val="22"/>
                <w:szCs w:val="22"/>
                <w:lang w:val="kk-KZ" w:eastAsia="ko-KR"/>
              </w:rPr>
              <w:t>Бала психологиясының әртүрлі жас дамуының кезеңдері</w:t>
            </w:r>
            <w:r>
              <w:rPr>
                <w:sz w:val="22"/>
                <w:szCs w:val="22"/>
                <w:lang w:val="kk-KZ" w:eastAsia="ko-KR"/>
              </w:rPr>
              <w:t xml:space="preserve"> ерекшеліктерінің </w:t>
            </w:r>
            <w:r w:rsidRPr="00D20D4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мазмұны мен мәнін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ұғыну;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  қажетті білімдерін қайта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жаңғырту;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тұлғаны даму жолдарын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талқылау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;  </w:t>
            </w:r>
            <w:r w:rsidRPr="00D20D42">
              <w:rPr>
                <w:sz w:val="22"/>
                <w:szCs w:val="22"/>
                <w:lang w:val="kk-KZ"/>
              </w:rPr>
              <w:t>Әрбір жас кезеңдеріндегі тұлғалардың психикалық дамуларындағы индивидуалды айырмашылықтарды</w:t>
            </w:r>
            <w:r w:rsidRPr="00B80003">
              <w:rPr>
                <w:sz w:val="28"/>
                <w:szCs w:val="28"/>
                <w:lang w:val="kk-KZ"/>
              </w:rPr>
              <w:t xml:space="preserve">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талда</w:t>
            </w:r>
            <w:r w:rsidRPr="00D20D42">
              <w:rPr>
                <w:i/>
                <w:color w:val="000000"/>
                <w:sz w:val="22"/>
                <w:szCs w:val="22"/>
                <w:lang w:val="kk-KZ"/>
              </w:rPr>
              <w:t>у;</w:t>
            </w:r>
            <w:r w:rsidRPr="00D20D4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20D42">
              <w:rPr>
                <w:sz w:val="22"/>
                <w:szCs w:val="22"/>
                <w:lang w:val="kk-KZ"/>
              </w:rPr>
              <w:t>Тұлғаның онтогенездегі даму барысында кез</w:t>
            </w:r>
            <w:r>
              <w:rPr>
                <w:sz w:val="22"/>
                <w:szCs w:val="22"/>
                <w:lang w:val="kk-KZ"/>
              </w:rPr>
              <w:t>десетін  дағдарыс</w:t>
            </w:r>
            <w:r w:rsidRPr="00D20D42">
              <w:rPr>
                <w:sz w:val="22"/>
                <w:szCs w:val="22"/>
                <w:lang w:val="kk-KZ"/>
              </w:rPr>
              <w:t xml:space="preserve"> себептерімен</w:t>
            </w:r>
            <w:r w:rsidRPr="00B80003">
              <w:rPr>
                <w:sz w:val="28"/>
                <w:szCs w:val="28"/>
                <w:lang w:val="kk-KZ"/>
              </w:rPr>
              <w:t xml:space="preserve">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теориялық және әдістемелік негіздерін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білу;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функционалдық: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>қабілетті болу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Педагогика және психология</w:t>
            </w:r>
            <w:r w:rsidRPr="00301608">
              <w:rPr>
                <w:sz w:val="22"/>
                <w:szCs w:val="22"/>
                <w:lang w:val="kk-KZ"/>
              </w:rPr>
              <w:t xml:space="preserve">» мамандығындағы білім мазмұнына </w:t>
            </w:r>
            <w:r w:rsidRPr="00301608">
              <w:rPr>
                <w:i/>
                <w:sz w:val="22"/>
                <w:szCs w:val="22"/>
                <w:lang w:val="kk-KZ"/>
              </w:rPr>
              <w:t>негіздеу;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тұлғаның жасерекшеліктеріне қарай даму ерекшеліктерін зерттеу н</w:t>
            </w:r>
            <w:r w:rsidRPr="00301608">
              <w:rPr>
                <w:sz w:val="22"/>
                <w:szCs w:val="22"/>
                <w:lang w:val="kk-KZ"/>
              </w:rPr>
              <w:t xml:space="preserve">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көрсету;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танымдық, интеллектуалдық даму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>бағдарлама</w:t>
            </w:r>
            <w:r>
              <w:rPr>
                <w:color w:val="000000"/>
                <w:sz w:val="22"/>
                <w:szCs w:val="22"/>
                <w:lang w:val="kk-KZ"/>
              </w:rPr>
              <w:t>лары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мен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жұмыс істеу.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жүйелі:</w:t>
            </w:r>
            <w:r w:rsidRPr="00301608">
              <w:rPr>
                <w:sz w:val="22"/>
                <w:szCs w:val="22"/>
                <w:lang w:val="kk-KZ"/>
              </w:rPr>
              <w:t xml:space="preserve"> қабілетті болу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</w:t>
            </w:r>
            <w:r>
              <w:rPr>
                <w:sz w:val="22"/>
                <w:szCs w:val="22"/>
                <w:lang w:val="kk-KZ"/>
              </w:rPr>
              <w:t xml:space="preserve">баланы жас ерекшеліктеріне қарай дамуын анықтауға бағытталған психологиялық тест  </w:t>
            </w:r>
            <w:r w:rsidRPr="00301608">
              <w:rPr>
                <w:i/>
                <w:sz w:val="22"/>
                <w:szCs w:val="22"/>
                <w:lang w:val="kk-KZ"/>
              </w:rPr>
              <w:t>құрастыру;</w:t>
            </w:r>
            <w:r w:rsidRPr="00301608">
              <w:rPr>
                <w:sz w:val="22"/>
                <w:szCs w:val="22"/>
                <w:lang w:val="kk-KZ"/>
              </w:rPr>
              <w:t xml:space="preserve">   курс  бойынша қысқаша жоспар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Pr="00301608">
              <w:rPr>
                <w:sz w:val="22"/>
                <w:szCs w:val="22"/>
                <w:lang w:val="kk-KZ"/>
              </w:rPr>
              <w:t xml:space="preserve">;  жинақтаған ақпараттар негізінде папка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дайындау;</w:t>
            </w:r>
            <w:r w:rsidRPr="00301608">
              <w:rPr>
                <w:sz w:val="22"/>
                <w:szCs w:val="22"/>
                <w:lang w:val="kk-KZ"/>
              </w:rPr>
              <w:t xml:space="preserve"> студенттік конференцияда баяндама </w:t>
            </w:r>
            <w:r w:rsidRPr="00301608">
              <w:rPr>
                <w:i/>
                <w:sz w:val="22"/>
                <w:szCs w:val="22"/>
                <w:lang w:val="kk-KZ"/>
              </w:rPr>
              <w:t>ұсыну.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әлеуметтік:</w:t>
            </w:r>
            <w:r w:rsidRPr="00301608">
              <w:rPr>
                <w:sz w:val="22"/>
                <w:szCs w:val="22"/>
                <w:lang w:val="kk-KZ"/>
              </w:rPr>
              <w:t xml:space="preserve"> қабілетті болу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-топтағы ынтымақтастық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кемшіліктерді қабылдай білу және </w:t>
            </w:r>
            <w:r w:rsidRPr="00301608">
              <w:rPr>
                <w:i/>
                <w:sz w:val="22"/>
                <w:szCs w:val="22"/>
                <w:lang w:val="kk-KZ"/>
              </w:rPr>
              <w:t>қортынды шығару;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қабылдау.</w:t>
            </w:r>
          </w:p>
          <w:p w:rsidR="00057828" w:rsidRPr="00301608" w:rsidRDefault="00057828" w:rsidP="00CE78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b/>
                <w:sz w:val="22"/>
                <w:szCs w:val="22"/>
                <w:lang w:val="kk-KZ"/>
              </w:rPr>
              <w:t>метақұзыреттілік:</w:t>
            </w:r>
            <w:r w:rsidRPr="00301608">
              <w:rPr>
                <w:sz w:val="22"/>
                <w:szCs w:val="22"/>
                <w:lang w:val="kk-KZ"/>
              </w:rPr>
              <w:t xml:space="preserve"> қабілетті болу</w:t>
            </w:r>
          </w:p>
          <w:p w:rsidR="00057828" w:rsidRPr="00C7347C" w:rsidRDefault="00057828" w:rsidP="00CE78D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2" w:firstLine="14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Жасерекшелік педагогика және психологиясының 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теориялық-әдістемелік негіздерін  меңгеру арқылы 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оқушылардың физиологиялық, психологиялық, 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педагогикалық даму жүйесін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теориялық-әдістемелік 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>тұрғыдан негіздеу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 </w:t>
            </w:r>
            <w:r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одан әрі тұлғалық және кәсіби дамуы  және т.б. бағыттарын анықтау.</w:t>
            </w:r>
          </w:p>
          <w:p w:rsidR="00057828" w:rsidRPr="00C7347C" w:rsidRDefault="00057828" w:rsidP="00CE78D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2" w:firstLine="14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Жасерекшелік педагогика және психологиясы ғылымы саласындағы  мәселелерді зерттей отырып тұлғаны дамыту 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үлгілер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>ін, жобалар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, бағдарламалар  жоспарын құруда </w:t>
            </w:r>
            <w:r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жаңа  құз</w:t>
            </w:r>
            <w:r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ы</w:t>
            </w:r>
            <w:r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реттілікті қалыптастыру қажеттілігін сезіну;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057828" w:rsidRPr="00301608" w:rsidTr="00CE78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lastRenderedPageBreak/>
              <w:t xml:space="preserve">Пререквизиттері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634621" w:rsidRDefault="00057828" w:rsidP="00CE78DC">
            <w:pPr>
              <w:jc w:val="both"/>
              <w:rPr>
                <w:sz w:val="22"/>
                <w:szCs w:val="22"/>
              </w:rPr>
            </w:pPr>
            <w:r w:rsidRPr="00634621">
              <w:rPr>
                <w:sz w:val="22"/>
                <w:szCs w:val="22"/>
                <w:lang w:val="kk-KZ"/>
              </w:rPr>
              <w:t>Жалпы психология</w:t>
            </w:r>
            <w:r>
              <w:rPr>
                <w:sz w:val="22"/>
                <w:szCs w:val="22"/>
                <w:lang w:val="kk-KZ"/>
              </w:rPr>
              <w:t>, П</w:t>
            </w:r>
            <w:r w:rsidRPr="00634621">
              <w:rPr>
                <w:sz w:val="22"/>
                <w:szCs w:val="22"/>
                <w:lang w:val="kk-KZ"/>
              </w:rPr>
              <w:t>сихологиялық-педагогикалық жеке адам  диагностикасы</w:t>
            </w:r>
          </w:p>
        </w:tc>
      </w:tr>
      <w:tr w:rsidR="00057828" w:rsidRPr="00301608" w:rsidTr="00CE78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rPr>
                <w:lang w:val="kk-KZ"/>
              </w:rPr>
            </w:pPr>
            <w:r w:rsidRPr="00301608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pStyle w:val="a4"/>
              <w:tabs>
                <w:tab w:val="left" w:pos="360"/>
              </w:tabs>
              <w:spacing w:line="240" w:lineRule="auto"/>
              <w:ind w:left="176" w:hanging="142"/>
              <w:rPr>
                <w:bCs/>
                <w:szCs w:val="22"/>
                <w:lang w:val="kk-KZ"/>
              </w:rPr>
            </w:pPr>
            <w:r w:rsidRPr="00301608">
              <w:rPr>
                <w:b/>
                <w:szCs w:val="22"/>
                <w:lang w:val="kk-KZ"/>
              </w:rPr>
              <w:t>Әдебиет</w:t>
            </w:r>
            <w:r>
              <w:rPr>
                <w:b/>
                <w:szCs w:val="22"/>
                <w:lang w:val="kk-KZ"/>
              </w:rPr>
              <w:t>тер</w:t>
            </w:r>
            <w:r w:rsidRPr="00301608">
              <w:rPr>
                <w:szCs w:val="22"/>
                <w:lang w:val="kk-KZ"/>
              </w:rPr>
              <w:t>:</w:t>
            </w:r>
            <w:r w:rsidRPr="00301608">
              <w:rPr>
                <w:bCs/>
                <w:szCs w:val="22"/>
                <w:lang w:val="kk-KZ"/>
              </w:rPr>
              <w:t xml:space="preserve"> </w:t>
            </w:r>
          </w:p>
          <w:p w:rsidR="00057828" w:rsidRPr="005F3A66" w:rsidRDefault="00057828" w:rsidP="00CE78DC">
            <w:pPr>
              <w:jc w:val="both"/>
              <w:rPr>
                <w:sz w:val="22"/>
                <w:szCs w:val="22"/>
                <w:lang w:val="kk-KZ"/>
              </w:rPr>
            </w:pPr>
            <w:r w:rsidRPr="005F3A66">
              <w:rPr>
                <w:sz w:val="22"/>
                <w:szCs w:val="22"/>
              </w:rPr>
              <w:t>1</w:t>
            </w:r>
            <w:r w:rsidRPr="005F3A66">
              <w:rPr>
                <w:sz w:val="22"/>
                <w:szCs w:val="22"/>
                <w:lang w:val="kk-KZ"/>
              </w:rPr>
              <w:t>Джакупов С.М. Психологическая структура процесса обучения. -Алматы,  «Қазақ университеті», 2004. – 312–220с.</w:t>
            </w:r>
          </w:p>
          <w:p w:rsidR="00057828" w:rsidRDefault="00057828" w:rsidP="00CE78DC">
            <w:pPr>
              <w:jc w:val="both"/>
              <w:rPr>
                <w:spacing w:val="-8"/>
                <w:sz w:val="22"/>
                <w:szCs w:val="22"/>
                <w:lang w:val="kk-KZ"/>
              </w:rPr>
            </w:pPr>
            <w:r w:rsidRPr="005F3A66">
              <w:rPr>
                <w:sz w:val="22"/>
                <w:szCs w:val="22"/>
              </w:rPr>
              <w:t xml:space="preserve">2. </w:t>
            </w:r>
            <w:r w:rsidRPr="005F3A66">
              <w:rPr>
                <w:spacing w:val="-8"/>
                <w:sz w:val="22"/>
                <w:szCs w:val="22"/>
              </w:rPr>
              <w:t>Жубаназарова Н.С. Жас ерекшел</w:t>
            </w:r>
            <w:r w:rsidRPr="005F3A66">
              <w:rPr>
                <w:spacing w:val="-8"/>
                <w:sz w:val="22"/>
                <w:szCs w:val="22"/>
                <w:lang w:val="kk-KZ"/>
              </w:rPr>
              <w:t>іқ психологиясы</w:t>
            </w:r>
            <w:r w:rsidRPr="005F3A66">
              <w:rPr>
                <w:spacing w:val="-8"/>
                <w:sz w:val="22"/>
                <w:szCs w:val="22"/>
              </w:rPr>
              <w:t>. – Алматы: МОН, 2015.</w:t>
            </w:r>
          </w:p>
          <w:p w:rsidR="00057828" w:rsidRPr="005F3A66" w:rsidRDefault="00057828" w:rsidP="00CE78D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pacing w:val="-8"/>
                <w:lang w:val="kk-KZ"/>
              </w:rPr>
              <w:t xml:space="preserve">3. </w:t>
            </w:r>
            <w:r w:rsidRPr="005F3A66">
              <w:rPr>
                <w:rStyle w:val="ac"/>
                <w:b w:val="0"/>
                <w:sz w:val="22"/>
                <w:szCs w:val="22"/>
              </w:rPr>
              <w:t>Токсанбаева Н. К.</w:t>
            </w:r>
            <w:r w:rsidRPr="005F3A66">
              <w:rPr>
                <w:rStyle w:val="ac"/>
                <w:sz w:val="22"/>
                <w:szCs w:val="22"/>
              </w:rPr>
              <w:t xml:space="preserve"> </w:t>
            </w:r>
            <w:r w:rsidRPr="005F3A66">
              <w:rPr>
                <w:sz w:val="22"/>
                <w:szCs w:val="22"/>
              </w:rPr>
              <w:t>Тұлғаның психологиялық диагностикасы // "Дарын" республикалық ғылыми - практикалық орталығы 2012г.</w:t>
            </w:r>
          </w:p>
          <w:p w:rsidR="00057828" w:rsidRDefault="00057828" w:rsidP="00CE78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5F3A66">
              <w:rPr>
                <w:sz w:val="22"/>
                <w:szCs w:val="22"/>
                <w:lang w:val="kk-KZ"/>
              </w:rPr>
              <w:t xml:space="preserve">. </w:t>
            </w:r>
            <w:r w:rsidRPr="005F3A66">
              <w:rPr>
                <w:rStyle w:val="ac"/>
                <w:b w:val="0"/>
                <w:sz w:val="22"/>
                <w:szCs w:val="22"/>
                <w:lang w:val="kk-KZ"/>
              </w:rPr>
              <w:t>Токсанбаева Н. К.</w:t>
            </w:r>
            <w:r w:rsidRPr="005F3A66">
              <w:rPr>
                <w:rStyle w:val="ac"/>
                <w:sz w:val="22"/>
                <w:szCs w:val="22"/>
                <w:lang w:val="kk-KZ"/>
              </w:rPr>
              <w:t xml:space="preserve"> </w:t>
            </w:r>
            <w:r w:rsidRPr="005F3A66">
              <w:rPr>
                <w:sz w:val="22"/>
                <w:szCs w:val="22"/>
                <w:lang w:val="kk-KZ"/>
              </w:rPr>
              <w:t>Мектеп оқушыларының тұлгалык ерекшеліктерін аныктауга психологиялық әдістемелер // «Таугуль-Принт», 2013г.</w:t>
            </w:r>
          </w:p>
          <w:p w:rsidR="00057828" w:rsidRPr="00D94EE5" w:rsidRDefault="00057828" w:rsidP="00CE78D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D94EE5">
              <w:rPr>
                <w:sz w:val="22"/>
                <w:szCs w:val="22"/>
                <w:lang w:val="kk-KZ"/>
              </w:rPr>
              <w:t>.</w:t>
            </w:r>
            <w:r w:rsidRPr="00D94EE5">
              <w:rPr>
                <w:sz w:val="22"/>
                <w:szCs w:val="22"/>
              </w:rPr>
              <w:t xml:space="preserve"> </w:t>
            </w:r>
            <w:r w:rsidRPr="00D94EE5">
              <w:rPr>
                <w:rFonts w:ascii="Times New Roman" w:hAnsi="Times New Roman"/>
                <w:sz w:val="22"/>
                <w:szCs w:val="22"/>
                <w:lang w:val="kk-KZ"/>
              </w:rPr>
              <w:t>Қасымова Р.С, Төлешова Ұ.Б..</w:t>
            </w:r>
            <w:r w:rsidRPr="00D94EE5">
              <w:rPr>
                <w:rFonts w:ascii="Times New Roman" w:hAnsi="Times New Roman"/>
                <w:sz w:val="22"/>
                <w:szCs w:val="22"/>
              </w:rPr>
              <w:t>Психология және адам дамуы</w:t>
            </w:r>
            <w:r w:rsidRPr="00D94EE5">
              <w:rPr>
                <w:sz w:val="22"/>
                <w:szCs w:val="22"/>
                <w:lang w:val="kk-KZ"/>
              </w:rPr>
              <w:t>//</w:t>
            </w:r>
            <w:r w:rsidRPr="00D94EE5">
              <w:rPr>
                <w:sz w:val="22"/>
                <w:szCs w:val="22"/>
              </w:rPr>
              <w:t xml:space="preserve"> </w:t>
            </w:r>
            <w:r w:rsidRPr="00D94EE5">
              <w:rPr>
                <w:rFonts w:ascii="Times New Roman" w:hAnsi="Times New Roman"/>
                <w:sz w:val="22"/>
                <w:szCs w:val="22"/>
              </w:rPr>
              <w:t>оқу құралы /  Алматы: Қазақ университеті, 2</w:t>
            </w:r>
            <w:r w:rsidRPr="00D94EE5">
              <w:rPr>
                <w:rFonts w:ascii="Times New Roman" w:hAnsi="Times New Roman"/>
                <w:sz w:val="22"/>
                <w:szCs w:val="22"/>
                <w:lang w:val="kk-KZ"/>
              </w:rPr>
              <w:t>0</w:t>
            </w:r>
            <w:r w:rsidRPr="00D94EE5">
              <w:rPr>
                <w:rFonts w:ascii="Times New Roman" w:hAnsi="Times New Roman"/>
                <w:sz w:val="22"/>
                <w:szCs w:val="22"/>
              </w:rPr>
              <w:t>17. 186 б.</w:t>
            </w:r>
          </w:p>
          <w:p w:rsidR="00057828" w:rsidRDefault="00057828" w:rsidP="00CE78DC">
            <w:pPr>
              <w:ind w:left="33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</w:t>
            </w:r>
            <w:r w:rsidRPr="00536473">
              <w:t xml:space="preserve"> </w:t>
            </w:r>
            <w:r w:rsidRPr="005F3A66">
              <w:rPr>
                <w:sz w:val="22"/>
                <w:szCs w:val="22"/>
              </w:rPr>
              <w:t>Фельдштейн Д.И. Психология развития личности в онтогенезе.- М., 2013</w:t>
            </w:r>
            <w:r w:rsidRPr="00536473">
              <w:t>.</w:t>
            </w:r>
          </w:p>
          <w:p w:rsidR="00057828" w:rsidRPr="00C01624" w:rsidRDefault="00057828" w:rsidP="00CE78DC">
            <w:pPr>
              <w:ind w:left="33" w:right="-109"/>
              <w:jc w:val="both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Pr="00C26C7D">
              <w:rPr>
                <w:lang w:val="kk-KZ"/>
              </w:rPr>
              <w:t xml:space="preserve"> </w:t>
            </w:r>
            <w:r w:rsidRPr="005F3A66">
              <w:rPr>
                <w:sz w:val="22"/>
                <w:szCs w:val="22"/>
                <w:lang w:val="kk-KZ"/>
              </w:rPr>
              <w:t>Бродская С.Л. Возрастная психология в вопросах и ответах: учеб. Пособие.-М.: КНОРУС, 2006.</w:t>
            </w:r>
          </w:p>
          <w:p w:rsidR="00057828" w:rsidRPr="00301608" w:rsidRDefault="00057828" w:rsidP="00CE78DC">
            <w:pPr>
              <w:rPr>
                <w:b/>
              </w:rPr>
            </w:pPr>
            <w:r w:rsidRPr="00301608">
              <w:rPr>
                <w:b/>
                <w:sz w:val="22"/>
                <w:szCs w:val="22"/>
              </w:rPr>
              <w:t>Интернет-ресурсы:</w:t>
            </w:r>
          </w:p>
          <w:p w:rsidR="00057828" w:rsidRDefault="00057828" w:rsidP="00057828">
            <w:pPr>
              <w:numPr>
                <w:ilvl w:val="0"/>
                <w:numId w:val="3"/>
              </w:numPr>
              <w:tabs>
                <w:tab w:val="left" w:pos="459"/>
              </w:tabs>
              <w:ind w:left="33" w:firstLine="142"/>
              <w:jc w:val="both"/>
              <w:rPr>
                <w:sz w:val="22"/>
                <w:szCs w:val="22"/>
                <w:lang w:val="kk-KZ"/>
              </w:rPr>
            </w:pPr>
            <w:r w:rsidRPr="00C01624">
              <w:rPr>
                <w:sz w:val="22"/>
                <w:szCs w:val="22"/>
                <w:lang w:val="kk-KZ"/>
              </w:rPr>
              <w:t>Абрамова Г.С. Возрастная психология: учебник для студентов вузов. – Екатеринбург: Деловая книга, 1999</w:t>
            </w:r>
          </w:p>
          <w:p w:rsidR="00057828" w:rsidRDefault="00057828" w:rsidP="00057828">
            <w:pPr>
              <w:numPr>
                <w:ilvl w:val="0"/>
                <w:numId w:val="3"/>
              </w:numPr>
              <w:tabs>
                <w:tab w:val="left" w:pos="459"/>
              </w:tabs>
              <w:ind w:left="33" w:firstLine="142"/>
              <w:jc w:val="both"/>
              <w:rPr>
                <w:sz w:val="22"/>
                <w:szCs w:val="22"/>
                <w:lang w:val="kk-KZ"/>
              </w:rPr>
            </w:pPr>
            <w:r w:rsidRPr="00C01624">
              <w:rPr>
                <w:sz w:val="22"/>
                <w:szCs w:val="22"/>
                <w:lang w:val="kk-KZ"/>
              </w:rPr>
              <w:t>Бродская С.Л. Возрастная психология в вопросах и ответах: учеб. Пособие.-М.: КНОРУС, 2006.</w:t>
            </w:r>
          </w:p>
          <w:p w:rsidR="00057828" w:rsidRDefault="00057828" w:rsidP="00057828">
            <w:pPr>
              <w:numPr>
                <w:ilvl w:val="0"/>
                <w:numId w:val="3"/>
              </w:numPr>
              <w:tabs>
                <w:tab w:val="left" w:pos="459"/>
              </w:tabs>
              <w:ind w:left="33" w:firstLine="142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Гомезо М.В., Герасимова В.С., Горелова Г.Г. В</w:t>
            </w:r>
            <w:r w:rsidRPr="00C01624">
              <w:rPr>
                <w:sz w:val="22"/>
                <w:szCs w:val="22"/>
                <w:lang w:val="kk-KZ"/>
              </w:rPr>
              <w:t>озрастная психология. – М.: Издательский дом «Ноосфера», 1999.</w:t>
            </w:r>
          </w:p>
          <w:p w:rsidR="00057828" w:rsidRDefault="00057828" w:rsidP="00057828">
            <w:pPr>
              <w:numPr>
                <w:ilvl w:val="0"/>
                <w:numId w:val="3"/>
              </w:numPr>
              <w:tabs>
                <w:tab w:val="left" w:pos="459"/>
              </w:tabs>
              <w:ind w:left="33" w:firstLine="142"/>
              <w:jc w:val="both"/>
              <w:rPr>
                <w:sz w:val="22"/>
                <w:szCs w:val="22"/>
                <w:lang w:val="kk-KZ"/>
              </w:rPr>
            </w:pPr>
            <w:r w:rsidRPr="00756222">
              <w:rPr>
                <w:sz w:val="22"/>
                <w:szCs w:val="22"/>
                <w:lang w:val="kk-KZ"/>
              </w:rPr>
              <w:t>Ә</w:t>
            </w:r>
            <w:r w:rsidRPr="00756222">
              <w:rPr>
                <w:rFonts w:cs="Calibri"/>
                <w:sz w:val="22"/>
                <w:szCs w:val="22"/>
                <w:lang w:val="kk-KZ"/>
              </w:rPr>
              <w:t>л</w:t>
            </w:r>
            <w:r w:rsidRPr="00756222">
              <w:rPr>
                <w:sz w:val="22"/>
                <w:szCs w:val="22"/>
                <w:lang w:val="kk-KZ"/>
              </w:rPr>
              <w:t>қ</w:t>
            </w:r>
            <w:r w:rsidRPr="00756222">
              <w:rPr>
                <w:rFonts w:cs="Calibri"/>
                <w:sz w:val="22"/>
                <w:szCs w:val="22"/>
                <w:lang w:val="kk-KZ"/>
              </w:rPr>
              <w:t>ожаева</w:t>
            </w:r>
            <w:r w:rsidRPr="00756222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Н.С</w:t>
            </w:r>
            <w:r w:rsidRPr="00756222">
              <w:rPr>
                <w:rFonts w:cs="Calibri"/>
                <w:sz w:val="22"/>
                <w:szCs w:val="22"/>
                <w:lang w:val="kk-KZ"/>
              </w:rPr>
              <w:t>., Т</w:t>
            </w:r>
            <w:r w:rsidRPr="00756222">
              <w:rPr>
                <w:sz w:val="22"/>
                <w:szCs w:val="22"/>
                <w:lang w:val="kk-KZ"/>
              </w:rPr>
              <w:t>ө</w:t>
            </w:r>
            <w:r w:rsidRPr="00756222">
              <w:rPr>
                <w:rFonts w:cs="Calibri"/>
                <w:sz w:val="22"/>
                <w:szCs w:val="22"/>
                <w:lang w:val="kk-KZ"/>
              </w:rPr>
              <w:t xml:space="preserve">лешова </w:t>
            </w:r>
            <w:r w:rsidRPr="00756222">
              <w:rPr>
                <w:sz w:val="22"/>
                <w:szCs w:val="22"/>
                <w:lang w:val="kk-KZ"/>
              </w:rPr>
              <w:t>Ұ</w:t>
            </w:r>
            <w:r w:rsidRPr="00756222">
              <w:rPr>
                <w:rFonts w:cs="Calibri"/>
                <w:sz w:val="22"/>
                <w:szCs w:val="22"/>
                <w:lang w:val="kk-KZ"/>
              </w:rPr>
              <w:t xml:space="preserve">.Б. </w:t>
            </w:r>
            <w:r w:rsidRPr="00756222">
              <w:rPr>
                <w:sz w:val="22"/>
                <w:szCs w:val="22"/>
                <w:lang w:val="kk-KZ"/>
              </w:rPr>
              <w:t>Отбасылық тәрбие (1-6 жас) Әдістемел</w:t>
            </w:r>
            <w:r>
              <w:rPr>
                <w:sz w:val="22"/>
                <w:szCs w:val="22"/>
                <w:lang w:val="kk-KZ"/>
              </w:rPr>
              <w:t>ік құрал-Астана 2015 жыл. 30 б</w:t>
            </w:r>
            <w:r w:rsidRPr="00756222">
              <w:rPr>
                <w:sz w:val="22"/>
                <w:szCs w:val="22"/>
                <w:lang w:val="kk-KZ"/>
              </w:rPr>
              <w:t xml:space="preserve">. </w:t>
            </w:r>
          </w:p>
          <w:p w:rsidR="00057828" w:rsidRDefault="00057828" w:rsidP="00057828">
            <w:pPr>
              <w:numPr>
                <w:ilvl w:val="0"/>
                <w:numId w:val="3"/>
              </w:numPr>
              <w:tabs>
                <w:tab w:val="left" w:pos="459"/>
              </w:tabs>
              <w:ind w:left="33" w:firstLine="142"/>
              <w:jc w:val="both"/>
              <w:rPr>
                <w:sz w:val="22"/>
                <w:szCs w:val="22"/>
                <w:lang w:val="kk-KZ"/>
              </w:rPr>
            </w:pPr>
            <w:r w:rsidRPr="00057828">
              <w:rPr>
                <w:sz w:val="22"/>
                <w:szCs w:val="22"/>
                <w:lang w:val="kk-KZ"/>
              </w:rPr>
              <w:t>Төлешова. Ұ.Б., Әлқожаева Н.С.  Отбасылық тәрбие (7-12 жас) Әдістемелік құрал-Астана 2015 жыл. 30 б.</w:t>
            </w:r>
          </w:p>
          <w:p w:rsidR="00057828" w:rsidRPr="00756222" w:rsidRDefault="00057828" w:rsidP="00057828">
            <w:pPr>
              <w:numPr>
                <w:ilvl w:val="0"/>
                <w:numId w:val="3"/>
              </w:numPr>
              <w:tabs>
                <w:tab w:val="left" w:pos="459"/>
              </w:tabs>
              <w:ind w:left="33" w:firstLine="142"/>
              <w:jc w:val="both"/>
              <w:rPr>
                <w:sz w:val="22"/>
                <w:szCs w:val="22"/>
                <w:lang w:val="kk-KZ"/>
              </w:rPr>
            </w:pPr>
            <w:r w:rsidRPr="00756222">
              <w:rPr>
                <w:sz w:val="22"/>
                <w:szCs w:val="22"/>
                <w:lang w:val="kk-KZ"/>
              </w:rPr>
              <w:t>Төлешова Ұ.Б., Әлқожаева Н.С.  Отбасылық тәрбие (18-29 жас) Әдістемелік құрал-Астана 2015 жыл. 30 б.</w:t>
            </w:r>
          </w:p>
          <w:p w:rsidR="00057828" w:rsidRPr="00C01624" w:rsidRDefault="00057828" w:rsidP="00CE78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/>
              </w:rPr>
            </w:pPr>
            <w:r w:rsidRPr="00C01624">
              <w:rPr>
                <w:rFonts w:ascii="Times New Roman" w:hAnsi="Times New Roman"/>
                <w:sz w:val="22"/>
                <w:szCs w:val="22"/>
              </w:rPr>
              <w:t xml:space="preserve">Видеофильм «Власть толпы» </w:t>
            </w:r>
            <w:r w:rsidRPr="00C01624">
              <w:rPr>
                <w:rFonts w:ascii="Times New Roman" w:hAnsi="Times New Roman"/>
                <w:sz w:val="22"/>
                <w:szCs w:val="22"/>
                <w:lang w:val="kk-KZ"/>
              </w:rPr>
              <w:t>Smotritv</w:t>
            </w:r>
            <w:r w:rsidRPr="00C01624">
              <w:rPr>
                <w:rFonts w:ascii="Times New Roman" w:hAnsi="Times New Roman"/>
                <w:sz w:val="22"/>
                <w:szCs w:val="22"/>
              </w:rPr>
              <w:t>.</w:t>
            </w:r>
            <w:r w:rsidRPr="00C01624">
              <w:rPr>
                <w:rFonts w:ascii="Times New Roman" w:hAnsi="Times New Roman"/>
                <w:sz w:val="22"/>
                <w:szCs w:val="22"/>
                <w:lang w:val="kk-KZ"/>
              </w:rPr>
              <w:t>net</w:t>
            </w:r>
            <w:r w:rsidRPr="00C01624">
              <w:rPr>
                <w:rFonts w:ascii="Times New Roman" w:hAnsi="Times New Roman"/>
                <w:sz w:val="22"/>
                <w:szCs w:val="22"/>
              </w:rPr>
              <w:t>/</w:t>
            </w:r>
            <w:r w:rsidRPr="00C01624">
              <w:rPr>
                <w:rFonts w:ascii="Times New Roman" w:hAnsi="Times New Roman"/>
                <w:sz w:val="22"/>
                <w:szCs w:val="22"/>
                <w:lang w:val="kk-KZ"/>
              </w:rPr>
              <w:t>film</w:t>
            </w:r>
            <w:r w:rsidRPr="00C01624">
              <w:rPr>
                <w:rFonts w:ascii="Times New Roman" w:hAnsi="Times New Roman"/>
                <w:sz w:val="22"/>
                <w:szCs w:val="22"/>
              </w:rPr>
              <w:t>/</w:t>
            </w:r>
            <w:r w:rsidRPr="00C01624">
              <w:rPr>
                <w:rFonts w:ascii="Times New Roman" w:hAnsi="Times New Roman"/>
                <w:sz w:val="22"/>
                <w:szCs w:val="22"/>
                <w:lang w:val="kk-KZ"/>
              </w:rPr>
              <w:t>archives</w:t>
            </w:r>
            <w:r w:rsidRPr="00C01624">
              <w:rPr>
                <w:rFonts w:ascii="Times New Roman" w:hAnsi="Times New Roman"/>
                <w:sz w:val="22"/>
                <w:szCs w:val="22"/>
              </w:rPr>
              <w:t>/1964</w:t>
            </w:r>
          </w:p>
          <w:p w:rsidR="00057828" w:rsidRPr="00301608" w:rsidRDefault="00057828" w:rsidP="00CE78DC">
            <w:pPr>
              <w:pStyle w:val="a4"/>
              <w:tabs>
                <w:tab w:val="clear" w:pos="851"/>
                <w:tab w:val="left" w:pos="34"/>
              </w:tabs>
              <w:spacing w:line="240" w:lineRule="auto"/>
              <w:ind w:left="0" w:firstLine="0"/>
              <w:rPr>
                <w:szCs w:val="22"/>
                <w:lang w:val="ru-RU"/>
              </w:rPr>
            </w:pPr>
            <w:r w:rsidRPr="00301608">
              <w:rPr>
                <w:szCs w:val="22"/>
                <w:lang w:val="ru-RU"/>
              </w:rPr>
              <w:t xml:space="preserve">Видеоматериалы: </w:t>
            </w:r>
            <w:hyperlink r:id="rId8" w:history="1">
              <w:r w:rsidRPr="00301608">
                <w:rPr>
                  <w:rStyle w:val="a3"/>
                  <w:color w:val="auto"/>
                  <w:szCs w:val="22"/>
                  <w:u w:val="none"/>
                </w:rPr>
                <w:t>www</w:t>
              </w:r>
              <w:r w:rsidRPr="00301608">
                <w:rPr>
                  <w:rStyle w:val="a3"/>
                  <w:color w:val="auto"/>
                  <w:szCs w:val="22"/>
                  <w:u w:val="none"/>
                  <w:lang w:val="ru-RU"/>
                </w:rPr>
                <w:t>.</w:t>
              </w:r>
              <w:r w:rsidRPr="00301608">
                <w:rPr>
                  <w:rStyle w:val="a3"/>
                  <w:color w:val="auto"/>
                  <w:szCs w:val="22"/>
                  <w:u w:val="none"/>
                </w:rPr>
                <w:t>youtobe</w:t>
              </w:r>
              <w:r w:rsidRPr="00301608">
                <w:rPr>
                  <w:rStyle w:val="a3"/>
                  <w:color w:val="auto"/>
                  <w:szCs w:val="22"/>
                  <w:u w:val="none"/>
                  <w:lang w:val="ru-RU"/>
                </w:rPr>
                <w:t>.</w:t>
              </w:r>
              <w:r w:rsidRPr="00301608">
                <w:rPr>
                  <w:rStyle w:val="a3"/>
                  <w:color w:val="auto"/>
                  <w:szCs w:val="22"/>
                  <w:u w:val="none"/>
                </w:rPr>
                <w:t>com</w:t>
              </w:r>
              <w:r w:rsidRPr="00301608">
                <w:rPr>
                  <w:rStyle w:val="a3"/>
                  <w:color w:val="auto"/>
                  <w:szCs w:val="22"/>
                  <w:u w:val="none"/>
                  <w:lang w:val="ru-RU"/>
                </w:rPr>
                <w:t>/</w:t>
              </w:r>
              <w:r w:rsidRPr="00301608">
                <w:rPr>
                  <w:rStyle w:val="a3"/>
                  <w:color w:val="auto"/>
                  <w:szCs w:val="22"/>
                  <w:u w:val="none"/>
                </w:rPr>
                <w:t>watch</w:t>
              </w:r>
              <w:r w:rsidRPr="00301608">
                <w:rPr>
                  <w:rStyle w:val="a3"/>
                  <w:color w:val="auto"/>
                  <w:szCs w:val="22"/>
                  <w:u w:val="none"/>
                  <w:lang w:val="ru-RU"/>
                </w:rPr>
                <w:t>?</w:t>
              </w:r>
              <w:r w:rsidRPr="00301608">
                <w:rPr>
                  <w:rStyle w:val="a3"/>
                  <w:color w:val="auto"/>
                  <w:szCs w:val="22"/>
                  <w:u w:val="none"/>
                </w:rPr>
                <w:t>v</w:t>
              </w:r>
              <w:r w:rsidRPr="00301608">
                <w:rPr>
                  <w:rStyle w:val="a3"/>
                  <w:color w:val="auto"/>
                  <w:szCs w:val="22"/>
                  <w:u w:val="none"/>
                  <w:lang w:val="ru-RU"/>
                </w:rPr>
                <w:t>=</w:t>
              </w:r>
              <w:r w:rsidRPr="00301608">
                <w:rPr>
                  <w:rStyle w:val="a3"/>
                  <w:color w:val="auto"/>
                  <w:szCs w:val="22"/>
                  <w:u w:val="none"/>
                </w:rPr>
                <w:t>welADQsKPH</w:t>
              </w:r>
              <w:r w:rsidRPr="00301608">
                <w:rPr>
                  <w:rStyle w:val="a3"/>
                  <w:color w:val="auto"/>
                  <w:szCs w:val="22"/>
                  <w:u w:val="none"/>
                  <w:lang w:val="ru-RU"/>
                </w:rPr>
                <w:t>8</w:t>
              </w:r>
            </w:hyperlink>
          </w:p>
        </w:tc>
      </w:tr>
      <w:tr w:rsidR="00057828" w:rsidRPr="002C4432" w:rsidTr="00CE78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Университет </w:t>
            </w:r>
            <w:r w:rsidRPr="00301608">
              <w:rPr>
                <w:sz w:val="22"/>
                <w:szCs w:val="22"/>
                <w:lang w:val="kk-KZ"/>
              </w:rPr>
              <w:t>тің моралды-этикалық  құндылықтары контекстіндегі академиялық саясат</w:t>
            </w:r>
          </w:p>
          <w:p w:rsidR="00057828" w:rsidRPr="00301608" w:rsidRDefault="00057828" w:rsidP="00CE78DC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b/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57828" w:rsidRPr="00301608" w:rsidRDefault="00057828" w:rsidP="00CE78DC">
            <w:pPr>
              <w:jc w:val="both"/>
              <w:rPr>
                <w:b/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</w:t>
            </w:r>
          </w:p>
        </w:tc>
      </w:tr>
      <w:tr w:rsidR="00057828" w:rsidRPr="00301608" w:rsidTr="00CE78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057828" w:rsidRPr="00301608" w:rsidRDefault="00057828" w:rsidP="00CE78DC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30160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құзыреттіліктің қалыптасуын тексеру).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30160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057828" w:rsidRPr="00C7347C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>95% - 100%: А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90% - 94%: А-</w:t>
            </w:r>
          </w:p>
          <w:p w:rsidR="00057828" w:rsidRPr="00C7347C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>85% - 89%: В+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80% - 84%: В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75% - 79%: В-</w:t>
            </w:r>
          </w:p>
          <w:p w:rsidR="00057828" w:rsidRPr="00C7347C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>70% - 74%: С+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65% - 69%: С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60% - 64%: С-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</w:tc>
      </w:tr>
      <w:tr w:rsidR="00057828" w:rsidRPr="002C4432" w:rsidTr="00CE78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lastRenderedPageBreak/>
              <w:t xml:space="preserve">Оқу курсы мазмұнын жүзеге асыру күнтізбесі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57828" w:rsidRPr="00301608" w:rsidRDefault="00057828" w:rsidP="00CE78DC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Семестрдің бірінші жартысындағы оқу бағдарламасының мазмұнын талдау және жинақтау (1аралық бақылау) ғылыми эссе түрінде/оқылған тақырыптардың ғылыми мәселелерін  жүйелі талдау/ жеке тақырыптық зерттеулерге презентациялар/ топтық жобалық жұмыстарға және т.б. жасауға қосқан жеке үлесін бағалау. </w:t>
            </w:r>
          </w:p>
        </w:tc>
      </w:tr>
    </w:tbl>
    <w:p w:rsidR="00057828" w:rsidRDefault="00057828" w:rsidP="00057828">
      <w:pPr>
        <w:jc w:val="center"/>
        <w:rPr>
          <w:b/>
          <w:sz w:val="22"/>
          <w:szCs w:val="22"/>
          <w:lang w:val="kk-KZ"/>
        </w:rPr>
      </w:pPr>
    </w:p>
    <w:p w:rsidR="00057828" w:rsidRPr="00C12CE0" w:rsidRDefault="00057828" w:rsidP="00057828">
      <w:pPr>
        <w:jc w:val="center"/>
        <w:rPr>
          <w:b/>
          <w:lang w:val="kk-KZ"/>
        </w:rPr>
      </w:pPr>
      <w:r w:rsidRPr="00C12CE0">
        <w:rPr>
          <w:b/>
          <w:lang w:val="kk-KZ"/>
        </w:rPr>
        <w:t>Оқу курсы мазмұнын жүзеге асыру күнтізбесі: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057828" w:rsidRPr="00C12CE0" w:rsidTr="00CE78DC">
        <w:trPr>
          <w:jc w:val="center"/>
        </w:trPr>
        <w:tc>
          <w:tcPr>
            <w:tcW w:w="73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Апат  /күні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Максималды балл</w:t>
            </w:r>
          </w:p>
        </w:tc>
      </w:tr>
      <w:tr w:rsidR="00057828" w:rsidRPr="00C12CE0" w:rsidTr="00CE78DC">
        <w:trPr>
          <w:trHeight w:val="228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7211" w:type="dxa"/>
          </w:tcPr>
          <w:p w:rsidR="00057828" w:rsidRPr="0099445F" w:rsidRDefault="00057828" w:rsidP="00CE78DC">
            <w:pPr>
              <w:pStyle w:val="2"/>
              <w:spacing w:after="0" w:line="240" w:lineRule="auto"/>
              <w:jc w:val="both"/>
              <w:rPr>
                <w:b/>
                <w:bCs/>
                <w:lang w:val="kk-KZ" w:eastAsia="ko-KR"/>
              </w:rPr>
            </w:pPr>
            <w:r w:rsidRPr="00C12CE0">
              <w:rPr>
                <w:b/>
                <w:lang w:val="kk-KZ"/>
              </w:rPr>
              <w:t>1 дәріс.</w:t>
            </w:r>
            <w:r w:rsidRPr="00C12CE0">
              <w:rPr>
                <w:lang w:val="kk-KZ"/>
              </w:rPr>
              <w:t xml:space="preserve"> </w:t>
            </w:r>
            <w:r>
              <w:rPr>
                <w:b/>
                <w:bCs/>
                <w:lang w:val="kk-KZ" w:eastAsia="ko-KR"/>
              </w:rPr>
              <w:t xml:space="preserve"> </w:t>
            </w:r>
            <w:r w:rsidRPr="0099445F">
              <w:rPr>
                <w:bCs/>
                <w:lang w:val="kk-KZ" w:eastAsia="ko-KR"/>
              </w:rPr>
              <w:t>Жасерекшелік педагогика және психология пәні, мақсаты</w:t>
            </w:r>
            <w:r>
              <w:rPr>
                <w:bCs/>
                <w:lang w:val="kk-KZ" w:eastAsia="ko-KR"/>
              </w:rPr>
              <w:t xml:space="preserve">, міндеттері және </w:t>
            </w:r>
            <w:r w:rsidRPr="0099445F">
              <w:rPr>
                <w:bCs/>
                <w:lang w:val="kk-KZ" w:eastAsia="ko-KR"/>
              </w:rPr>
              <w:t>зерттеу әдістері.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trHeight w:val="231"/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1семинар </w:t>
            </w:r>
            <w:r w:rsidRPr="00900385">
              <w:rPr>
                <w:lang w:val="kk-KZ" w:eastAsia="ko-KR"/>
              </w:rPr>
              <w:t>Қазіргі жас ерекшелік психологиясының мәселелері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</w:tr>
      <w:tr w:rsidR="00057828" w:rsidRPr="00C12CE0" w:rsidTr="00CE78DC">
        <w:trPr>
          <w:trHeight w:val="509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7211" w:type="dxa"/>
          </w:tcPr>
          <w:p w:rsidR="00057828" w:rsidRPr="0099445F" w:rsidRDefault="00057828" w:rsidP="00CE78DC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C12CE0">
              <w:rPr>
                <w:b/>
                <w:lang w:val="kk-KZ"/>
              </w:rPr>
              <w:t>2 дәріс.</w:t>
            </w:r>
            <w:r w:rsidRPr="00C12CE0">
              <w:rPr>
                <w:lang w:val="kk-KZ"/>
              </w:rPr>
              <w:t xml:space="preserve"> </w:t>
            </w:r>
            <w:r w:rsidRPr="0099445F">
              <w:rPr>
                <w:lang w:val="kk-KZ" w:eastAsia="ko-KR"/>
              </w:rPr>
              <w:t xml:space="preserve">Тұлғаның даму теориялары. </w:t>
            </w:r>
            <w:r w:rsidRPr="0099445F">
              <w:rPr>
                <w:bCs/>
                <w:lang w:val="kk-KZ" w:eastAsia="ko-KR"/>
              </w:rPr>
              <w:t>Психикалық дамудың заңдылықтары.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  <w:p w:rsidR="00057828" w:rsidRPr="00C12CE0" w:rsidRDefault="00057828" w:rsidP="00CE78D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99445F" w:rsidRDefault="00057828" w:rsidP="00CE78DC">
            <w:pPr>
              <w:pStyle w:val="2"/>
              <w:spacing w:after="0" w:line="240" w:lineRule="auto"/>
              <w:jc w:val="both"/>
              <w:rPr>
                <w:lang w:val="ru-MD" w:eastAsia="ko-KR"/>
              </w:rPr>
            </w:pPr>
            <w:r w:rsidRPr="00C12CE0">
              <w:rPr>
                <w:b/>
                <w:lang w:val="kk-KZ"/>
              </w:rPr>
              <w:t xml:space="preserve">2 семинар. </w:t>
            </w:r>
            <w:r w:rsidRPr="00900385">
              <w:rPr>
                <w:lang w:val="ru-MD" w:eastAsia="ko-KR"/>
              </w:rPr>
              <w:t>Бала психологиясының дамуындағы негізгі бағыттар</w:t>
            </w:r>
            <w:r>
              <w:rPr>
                <w:lang w:val="ru-MD" w:eastAsia="ko-KR"/>
              </w:rPr>
              <w:t>ы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</w:tr>
      <w:tr w:rsidR="00057828" w:rsidRPr="00C12CE0" w:rsidTr="00CE78DC">
        <w:trPr>
          <w:trHeight w:val="201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  <w:tc>
          <w:tcPr>
            <w:tcW w:w="7211" w:type="dxa"/>
          </w:tcPr>
          <w:p w:rsidR="00057828" w:rsidRPr="0099445F" w:rsidRDefault="00057828" w:rsidP="002C4432">
            <w:pPr>
              <w:pStyle w:val="2"/>
              <w:spacing w:after="0" w:line="240" w:lineRule="auto"/>
              <w:jc w:val="both"/>
              <w:rPr>
                <w:b/>
                <w:bCs/>
                <w:lang w:val="ru-MD" w:eastAsia="ko-KR"/>
              </w:rPr>
            </w:pPr>
            <w:r w:rsidRPr="00C12CE0">
              <w:rPr>
                <w:b/>
                <w:lang w:val="kk-KZ"/>
              </w:rPr>
              <w:t>3 дәріс.</w:t>
            </w:r>
            <w:r w:rsidRPr="00C12CE0">
              <w:rPr>
                <w:lang w:val="kk-KZ"/>
              </w:rPr>
              <w:t xml:space="preserve">  </w:t>
            </w:r>
            <w:r w:rsidRPr="0099445F">
              <w:rPr>
                <w:bCs/>
                <w:lang w:val="ru-MD" w:eastAsia="ko-KR"/>
              </w:rPr>
              <w:t xml:space="preserve">Психологиядағы жас </w:t>
            </w:r>
            <w:r w:rsidR="002C4432">
              <w:rPr>
                <w:bCs/>
                <w:lang w:val="ru-MD" w:eastAsia="ko-KR"/>
              </w:rPr>
              <w:t>кезеңдер   мәселе</w:t>
            </w:r>
            <w:bookmarkStart w:id="0" w:name="_GoBack"/>
            <w:bookmarkEnd w:id="0"/>
            <w:r w:rsidR="002C4432">
              <w:rPr>
                <w:bCs/>
                <w:lang w:val="ru-MD" w:eastAsia="ko-KR"/>
              </w:rPr>
              <w:t>лер</w:t>
            </w:r>
            <w:r w:rsidRPr="0099445F">
              <w:rPr>
                <w:bCs/>
                <w:lang w:val="ru-MD" w:eastAsia="ko-KR"/>
              </w:rPr>
              <w:t>і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3 семинар.</w:t>
            </w:r>
            <w:r w:rsidRPr="00C12CE0">
              <w:rPr>
                <w:lang w:val="kk-KZ"/>
              </w:rPr>
              <w:t xml:space="preserve"> </w:t>
            </w:r>
            <w:r w:rsidRPr="006F3168">
              <w:rPr>
                <w:lang w:val="kk-KZ" w:eastAsia="ko-KR"/>
              </w:rPr>
              <w:t>Тұлғаның даму теориялары.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8E4042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СОБЖ:1 </w:t>
            </w:r>
            <w:r>
              <w:rPr>
                <w:lang w:val="kk-KZ" w:eastAsia="ko-KR"/>
              </w:rPr>
              <w:t>Жасерекшелік педагогика және психология</w:t>
            </w:r>
            <w:r w:rsidRPr="00CB4277">
              <w:rPr>
                <w:lang w:val="kk-KZ" w:eastAsia="ko-KR"/>
              </w:rPr>
              <w:t xml:space="preserve">  </w:t>
            </w:r>
            <w:r>
              <w:rPr>
                <w:lang w:val="kk-KZ" w:eastAsia="ko-KR"/>
              </w:rPr>
              <w:t xml:space="preserve">пәннің </w:t>
            </w:r>
            <w:r w:rsidRPr="00CB4277">
              <w:rPr>
                <w:lang w:val="kk-KZ" w:eastAsia="ko-KR"/>
              </w:rPr>
              <w:t>біздің өміріміздегі рөлі мен кәсіби біліктілігіміздің қалыптасуындағы орны»</w:t>
            </w:r>
            <w:r w:rsidRPr="00B178DC">
              <w:rPr>
                <w:sz w:val="26"/>
                <w:szCs w:val="26"/>
                <w:lang w:val="kk-KZ" w:eastAsia="ko-KR"/>
              </w:rPr>
              <w:t xml:space="preserve"> </w:t>
            </w:r>
            <w:r w:rsidRPr="00CB4277">
              <w:rPr>
                <w:lang w:val="kk-KZ" w:eastAsia="ko-KR"/>
              </w:rPr>
              <w:t>Мен бұл пән жайлы қызықты және маңызды нені білдім?</w:t>
            </w:r>
            <w:r>
              <w:rPr>
                <w:lang w:val="kk-KZ" w:eastAsia="ko-KR"/>
              </w:rPr>
              <w:t xml:space="preserve"> Осы сауална бірнеше жауап ұсыныңыз, мысалдар келтіріңіз.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18</w:t>
            </w:r>
          </w:p>
        </w:tc>
      </w:tr>
      <w:tr w:rsidR="00057828" w:rsidRPr="0099445F" w:rsidTr="00CE78DC">
        <w:trPr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4 дәріс.</w:t>
            </w:r>
            <w:r w:rsidRPr="00C12CE0">
              <w:rPr>
                <w:lang w:val="kk-KZ"/>
              </w:rPr>
              <w:t xml:space="preserve"> </w:t>
            </w:r>
            <w:r w:rsidRPr="0099445F">
              <w:rPr>
                <w:b/>
                <w:lang w:val="kk-KZ" w:eastAsia="ko-KR"/>
              </w:rPr>
              <w:t xml:space="preserve"> </w:t>
            </w:r>
            <w:r w:rsidRPr="0099445F">
              <w:rPr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99445F" w:rsidTr="00CE78DC">
        <w:trPr>
          <w:jc w:val="center"/>
        </w:trPr>
        <w:tc>
          <w:tcPr>
            <w:tcW w:w="730" w:type="dxa"/>
            <w:vMerge/>
          </w:tcPr>
          <w:p w:rsidR="00057828" w:rsidRPr="0099445F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C12CE0">
              <w:rPr>
                <w:b/>
                <w:lang w:val="kk-KZ"/>
              </w:rPr>
              <w:t>4 семинар.</w:t>
            </w:r>
            <w:r w:rsidRPr="00C12CE0">
              <w:rPr>
                <w:color w:val="FF0000"/>
                <w:lang w:val="kk-KZ"/>
              </w:rPr>
              <w:t xml:space="preserve"> </w:t>
            </w:r>
            <w:r w:rsidRPr="006F3168">
              <w:rPr>
                <w:lang w:val="kk-KZ"/>
              </w:rPr>
              <w:t>Сәбилік кезеңдегі психиканың дамуы.</w:t>
            </w:r>
            <w:r w:rsidRPr="006F3168">
              <w:rPr>
                <w:b/>
                <w:lang w:val="kk-KZ"/>
              </w:rPr>
              <w:t xml:space="preserve"> 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C12CE0" w:rsidTr="00CE78DC">
        <w:trPr>
          <w:trHeight w:val="245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  <w:tc>
          <w:tcPr>
            <w:tcW w:w="7211" w:type="dxa"/>
          </w:tcPr>
          <w:p w:rsidR="00057828" w:rsidRPr="0099445F" w:rsidRDefault="00057828" w:rsidP="00CE78D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C12CE0">
              <w:rPr>
                <w:b/>
                <w:lang w:val="kk-KZ"/>
              </w:rPr>
              <w:t>5 дәріс.</w:t>
            </w:r>
            <w:r w:rsidRPr="00C12CE0">
              <w:rPr>
                <w:lang w:val="kk-KZ"/>
              </w:rPr>
              <w:t xml:space="preserve"> </w:t>
            </w:r>
            <w:r w:rsidRPr="0099445F">
              <w:rPr>
                <w:lang w:eastAsia="ko-KR"/>
              </w:rPr>
              <w:t>Ерте балалық шақ (1-3 жас)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99445F" w:rsidRDefault="00057828" w:rsidP="00CE78DC">
            <w:pPr>
              <w:tabs>
                <w:tab w:val="left" w:pos="261"/>
              </w:tabs>
              <w:ind w:left="18"/>
              <w:jc w:val="both"/>
            </w:pPr>
            <w:r w:rsidRPr="00C12CE0">
              <w:rPr>
                <w:b/>
                <w:lang w:val="kk-KZ"/>
              </w:rPr>
              <w:t xml:space="preserve">5 семинар. </w:t>
            </w:r>
            <w:r w:rsidRPr="00900385">
              <w:rPr>
                <w:lang w:eastAsia="ko-KR"/>
              </w:rPr>
              <w:t>Ерте балалық шақтағы  танымдық процестердің дамуы.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C12CE0">
              <w:rPr>
                <w:b/>
                <w:lang w:val="kk-KZ"/>
              </w:rPr>
              <w:t>СОБЖ:2</w:t>
            </w:r>
            <w:r w:rsidRPr="00C12CE0">
              <w:rPr>
                <w:b/>
                <w:color w:val="C0504D"/>
                <w:lang w:val="kk-KZ"/>
              </w:rPr>
              <w:t xml:space="preserve"> </w:t>
            </w:r>
            <w:r>
              <w:rPr>
                <w:lang w:val="kk-KZ"/>
              </w:rPr>
              <w:t xml:space="preserve"> Шетелдік, ресейлік, отандық авторлардың жасерекшелік педагогика және психология </w:t>
            </w:r>
            <w:r w:rsidRPr="00C62A19">
              <w:rPr>
                <w:lang w:val="kk-KZ"/>
              </w:rPr>
              <w:t xml:space="preserve"> о</w:t>
            </w:r>
            <w:r w:rsidRPr="00C62A19">
              <w:rPr>
                <w:noProof/>
                <w:lang w:val="kk-KZ"/>
              </w:rPr>
              <w:t>қ</w:t>
            </w:r>
            <w:r w:rsidRPr="00C62A19">
              <w:rPr>
                <w:lang w:val="kk-KZ"/>
              </w:rPr>
              <w:t>улы</w:t>
            </w:r>
            <w:r w:rsidRPr="00C62A19">
              <w:rPr>
                <w:noProof/>
                <w:lang w:val="kk-KZ"/>
              </w:rPr>
              <w:t xml:space="preserve">ғын алып, </w:t>
            </w:r>
            <w:r w:rsidRPr="00C62A19">
              <w:rPr>
                <w:lang w:val="kk-KZ"/>
              </w:rPr>
              <w:t xml:space="preserve">  педагогикалы</w:t>
            </w:r>
            <w:r w:rsidRPr="00C62A19">
              <w:rPr>
                <w:noProof/>
                <w:lang w:val="kk-KZ"/>
              </w:rPr>
              <w:t>қ</w:t>
            </w:r>
            <w:r w:rsidRPr="00C62A19">
              <w:rPr>
                <w:lang w:val="kk-KZ"/>
              </w:rPr>
              <w:t>-психологиялы</w:t>
            </w:r>
            <w:r w:rsidRPr="00C62A19">
              <w:rPr>
                <w:noProof/>
                <w:lang w:val="kk-KZ"/>
              </w:rPr>
              <w:t>қ</w:t>
            </w:r>
            <w:r w:rsidRPr="00C62A19">
              <w:rPr>
                <w:lang w:val="kk-KZ"/>
              </w:rPr>
              <w:t xml:space="preserve">  талдау жаса</w:t>
            </w:r>
            <w:r w:rsidRPr="00C62A19">
              <w:rPr>
                <w:noProof/>
                <w:lang w:val="kk-KZ"/>
              </w:rPr>
              <w:t>ң</w:t>
            </w:r>
            <w:r w:rsidRPr="00C62A19">
              <w:rPr>
                <w:lang w:val="kk-KZ"/>
              </w:rPr>
              <w:t>ыз.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19</w:t>
            </w:r>
          </w:p>
        </w:tc>
      </w:tr>
      <w:tr w:rsidR="00057828" w:rsidRPr="00C12CE0" w:rsidTr="00CE78DC">
        <w:trPr>
          <w:trHeight w:val="379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6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6 дәріс.</w:t>
            </w:r>
            <w:r w:rsidRPr="00C12CE0">
              <w:rPr>
                <w:lang w:val="kk-KZ"/>
              </w:rPr>
              <w:t xml:space="preserve"> </w:t>
            </w:r>
            <w:r w:rsidRPr="00057828">
              <w:rPr>
                <w:bCs/>
                <w:lang w:val="kk-KZ" w:eastAsia="ko-KR"/>
              </w:rPr>
              <w:t>Мектепке дейінгі бала психикасының дамуы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A4002F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6 семинар.</w:t>
            </w:r>
            <w:r w:rsidRPr="00C12CE0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Мектепке дейінгі балалардың </w:t>
            </w:r>
            <w:r w:rsidRPr="00A4002F">
              <w:rPr>
                <w:lang w:val="kk-KZ" w:eastAsia="ko-KR"/>
              </w:rPr>
              <w:t>психикалық процестері</w:t>
            </w:r>
            <w:r>
              <w:rPr>
                <w:lang w:val="kk-KZ" w:eastAsia="ko-KR"/>
              </w:rPr>
              <w:t xml:space="preserve">нің даму </w:t>
            </w:r>
            <w:r w:rsidRPr="00A4002F">
              <w:rPr>
                <w:lang w:val="kk-KZ" w:eastAsia="ko-KR"/>
              </w:rPr>
              <w:t>заңдылықтары.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7</w:t>
            </w:r>
          </w:p>
        </w:tc>
        <w:tc>
          <w:tcPr>
            <w:tcW w:w="7211" w:type="dxa"/>
          </w:tcPr>
          <w:p w:rsidR="00057828" w:rsidRPr="00A4002F" w:rsidRDefault="00057828" w:rsidP="00CE78DC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C12CE0">
              <w:rPr>
                <w:b/>
                <w:lang w:val="kk-KZ"/>
              </w:rPr>
              <w:t xml:space="preserve">7 дәріс. </w:t>
            </w:r>
            <w:r w:rsidRPr="00A4002F">
              <w:rPr>
                <w:bCs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A4002F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7семинар.</w:t>
            </w:r>
            <w:r w:rsidRPr="00C12CE0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>Оқу іс-</w:t>
            </w:r>
            <w:r w:rsidRPr="00A4002F">
              <w:rPr>
                <w:lang w:val="kk-KZ" w:eastAsia="ko-KR"/>
              </w:rPr>
              <w:t>әрекеті кіші мектептегілердің жетекші іс-әрекеті ретінде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СОБЖ:3</w:t>
            </w:r>
            <w:r w:rsidRPr="00C12CE0">
              <w:rPr>
                <w:lang w:val="kk-KZ"/>
              </w:rPr>
              <w:t xml:space="preserve"> </w:t>
            </w:r>
            <w:r w:rsidRPr="0027665F">
              <w:rPr>
                <w:lang w:val="kk-KZ"/>
              </w:rPr>
              <w:t>Ж. Пиаже мен Л.С. Выготскийдің теорияларының мазмұнын ашыңыз және  салыстырмалы талдау жасаңыз.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18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8</w:t>
            </w:r>
          </w:p>
        </w:tc>
        <w:tc>
          <w:tcPr>
            <w:tcW w:w="7211" w:type="dxa"/>
          </w:tcPr>
          <w:p w:rsidR="00057828" w:rsidRPr="00A4002F" w:rsidRDefault="00057828" w:rsidP="00CE78DC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C12CE0">
              <w:rPr>
                <w:b/>
                <w:lang w:val="kk-KZ"/>
              </w:rPr>
              <w:t>8 дәріс.</w:t>
            </w:r>
            <w:r w:rsidRPr="00C12CE0">
              <w:rPr>
                <w:lang w:val="kk-KZ"/>
              </w:rPr>
              <w:t xml:space="preserve"> </w:t>
            </w:r>
            <w:r w:rsidRPr="00A4002F">
              <w:rPr>
                <w:bCs/>
                <w:lang w:eastAsia="ko-KR"/>
              </w:rPr>
              <w:t>Жасөспірімдік кезеңнің сипаттамасы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A4002F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8 семинар.</w:t>
            </w:r>
            <w:r w:rsidRPr="00C12CE0">
              <w:rPr>
                <w:lang w:val="kk-KZ"/>
              </w:rPr>
              <w:t xml:space="preserve"> </w:t>
            </w:r>
            <w:r w:rsidRPr="00A4002F">
              <w:rPr>
                <w:lang w:val="kk-KZ" w:eastAsia="ko-KR"/>
              </w:rPr>
              <w:t>Жасөспірім жасына өтудің анатомиялық-физиологиялық және психологиялық алғы шарттары.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Аралық бақылау 1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100</w:t>
            </w:r>
          </w:p>
        </w:tc>
      </w:tr>
      <w:tr w:rsidR="00057828" w:rsidRPr="00C12CE0" w:rsidTr="00CE78DC">
        <w:trPr>
          <w:trHeight w:val="273"/>
          <w:jc w:val="center"/>
        </w:trPr>
        <w:tc>
          <w:tcPr>
            <w:tcW w:w="73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bCs/>
              </w:rPr>
              <w:t>Midterm Exam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100</w:t>
            </w:r>
          </w:p>
        </w:tc>
      </w:tr>
      <w:tr w:rsidR="00057828" w:rsidRPr="00C12CE0" w:rsidTr="00CE78DC">
        <w:trPr>
          <w:trHeight w:val="291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9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C12CE0">
              <w:rPr>
                <w:b/>
                <w:lang w:val="kk-KZ"/>
              </w:rPr>
              <w:t>9 дәріс.</w:t>
            </w:r>
            <w:r w:rsidRPr="00C12CE0">
              <w:rPr>
                <w:lang w:val="kk-KZ"/>
              </w:rPr>
              <w:t xml:space="preserve"> </w:t>
            </w:r>
            <w:r w:rsidRPr="00A4002F">
              <w:rPr>
                <w:lang w:val="kk-KZ" w:eastAsia="ko-KR"/>
              </w:rPr>
              <w:t>Жасөспірімдік кезеңдегі темперамент типтері мен нерв жүйесінің ерекшеліктері.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9семинар.</w:t>
            </w:r>
            <w:r w:rsidRPr="00C12CE0">
              <w:rPr>
                <w:lang w:val="kk-KZ"/>
              </w:rPr>
              <w:t xml:space="preserve"> </w:t>
            </w:r>
            <w:r w:rsidRPr="00057828">
              <w:rPr>
                <w:lang w:val="kk-KZ" w:eastAsia="ko-KR"/>
              </w:rPr>
              <w:t>Жасөспірім кезеңдегі мінездің акцентуациясы.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СОБЖ:4</w:t>
            </w:r>
            <w:r w:rsidRPr="00C12CE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Жасерекшелік педагогика және</w:t>
            </w:r>
            <w:r w:rsidRPr="00B61A33">
              <w:rPr>
                <w:lang w:val="kk-KZ"/>
              </w:rPr>
              <w:t xml:space="preserve"> психологиясының зерттеу әдістері мен стратегияларын талдаңыз.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</w:tr>
      <w:tr w:rsidR="00057828" w:rsidRPr="00C12CE0" w:rsidTr="00CE78DC">
        <w:trPr>
          <w:trHeight w:val="285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10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10 дәріс. </w:t>
            </w:r>
            <w:r w:rsidRPr="00A4002F">
              <w:rPr>
                <w:bCs/>
                <w:lang w:eastAsia="ko-KR"/>
              </w:rPr>
              <w:t>Ерте жастық шақ психологиясы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10 семинар.</w:t>
            </w:r>
            <w:r w:rsidRPr="00C12CE0">
              <w:rPr>
                <w:lang w:val="kk-KZ"/>
              </w:rPr>
              <w:t xml:space="preserve"> </w:t>
            </w:r>
            <w:r w:rsidRPr="00900385">
              <w:rPr>
                <w:lang w:eastAsia="ko-KR"/>
              </w:rPr>
              <w:t>Ерте жастық шақтағы махаббат. Эмоциялық ерекшеліктері.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C12CE0" w:rsidTr="00CE78DC">
        <w:trPr>
          <w:trHeight w:val="267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11</w:t>
            </w:r>
          </w:p>
        </w:tc>
        <w:tc>
          <w:tcPr>
            <w:tcW w:w="7211" w:type="dxa"/>
          </w:tcPr>
          <w:p w:rsidR="00057828" w:rsidRPr="003405A3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11 дәріс.</w:t>
            </w:r>
            <w:r w:rsidRPr="00C12CE0">
              <w:rPr>
                <w:lang w:val="kk-KZ"/>
              </w:rPr>
              <w:t xml:space="preserve"> </w:t>
            </w:r>
            <w:r w:rsidRPr="005A4285">
              <w:rPr>
                <w:lang w:val="kk-KZ"/>
              </w:rPr>
              <w:t>Жастық шақ жасынғы адамдардың  педагогикалық-психологиялық  ерекшеліктері.</w:t>
            </w:r>
            <w:r w:rsidRPr="0085447D"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8E4042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11 семинар.</w:t>
            </w:r>
            <w:r w:rsidRPr="00C12CE0">
              <w:rPr>
                <w:lang w:val="kk-KZ"/>
              </w:rPr>
              <w:t xml:space="preserve"> </w:t>
            </w:r>
            <w:r w:rsidRPr="008E4042">
              <w:rPr>
                <w:lang w:val="kk-KZ" w:eastAsia="ko-KR"/>
              </w:rPr>
              <w:t>Нәрестелік, ерте балалық, мектепке дейінгі, бастауыш мектеп, жасөспірім және ерте жастық шақ кезеңдеріндегі тұлғааралық қарым-қатынастардың  ерекшеліктері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</w:tr>
      <w:tr w:rsidR="00057828" w:rsidRPr="00A217B8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СОБЖ:5</w:t>
            </w:r>
            <w:r w:rsidRPr="00C12CE0">
              <w:rPr>
                <w:lang w:val="kk-KZ"/>
              </w:rPr>
              <w:t xml:space="preserve"> </w:t>
            </w:r>
            <w:r w:rsidRPr="003A1BB7">
              <w:rPr>
                <w:lang w:val="kk-KZ"/>
              </w:rPr>
              <w:t xml:space="preserve">Жасөспірім жастағы балаларға </w:t>
            </w:r>
            <w:r>
              <w:rPr>
                <w:lang w:val="kk-KZ"/>
              </w:rPr>
              <w:t xml:space="preserve">психологиялық портрет жасаңыз.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</w:tr>
      <w:tr w:rsidR="00057828" w:rsidRPr="00A217B8" w:rsidTr="00CE78DC">
        <w:trPr>
          <w:trHeight w:val="279"/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12</w:t>
            </w:r>
          </w:p>
        </w:tc>
        <w:tc>
          <w:tcPr>
            <w:tcW w:w="7211" w:type="dxa"/>
          </w:tcPr>
          <w:p w:rsidR="00057828" w:rsidRPr="005A4285" w:rsidRDefault="00057828" w:rsidP="00CE78DC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12 дәріс.</w:t>
            </w:r>
            <w:r w:rsidRPr="00C12CE0">
              <w:rPr>
                <w:lang w:val="kk-KZ"/>
              </w:rPr>
              <w:t xml:space="preserve"> </w:t>
            </w:r>
            <w:r w:rsidRPr="005A4285">
              <w:rPr>
                <w:lang w:val="kk-KZ" w:eastAsia="ko-KR"/>
              </w:rPr>
              <w:t xml:space="preserve">Жасөспірімдердің құрдастарымен және ересектермен өзара қарым-қатынасының дифференциясы.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trHeight w:val="284"/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8E4042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12 семинар.</w:t>
            </w:r>
            <w:r w:rsidRPr="00C12CE0">
              <w:rPr>
                <w:lang w:val="kk-KZ"/>
              </w:rPr>
              <w:t xml:space="preserve"> </w:t>
            </w:r>
            <w:r w:rsidRPr="005A4285">
              <w:rPr>
                <w:lang w:val="kk-KZ" w:eastAsia="ko-KR"/>
              </w:rPr>
              <w:t>Ерте жастық шақ  кезеңіндегі ұлдар мен қыздар еліктейтін тұлғалық қасиеттер.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13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13 дәріс.</w:t>
            </w:r>
            <w:r w:rsidRPr="00C12CE0">
              <w:rPr>
                <w:lang w:val="kk-KZ"/>
              </w:rPr>
              <w:t xml:space="preserve"> </w:t>
            </w:r>
            <w:r w:rsidRPr="003405A3">
              <w:rPr>
                <w:lang w:val="kk-KZ" w:eastAsia="ko-KR"/>
              </w:rPr>
              <w:t>Тұлғааралық қарым-қатынастың жастық ерекшеліктері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5A4285" w:rsidRDefault="00057828" w:rsidP="00CE78DC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13 семинар.</w:t>
            </w:r>
            <w:r w:rsidRPr="00C12CE0">
              <w:rPr>
                <w:lang w:val="kk-KZ"/>
              </w:rPr>
              <w:t xml:space="preserve"> </w:t>
            </w:r>
            <w:r w:rsidRPr="005A4285">
              <w:rPr>
                <w:lang w:val="kk-KZ" w:eastAsia="ko-KR"/>
              </w:rPr>
              <w:t>Ерте жастық шақ  кезеңіндегі құрдастары және ересектермен қарым-қатынас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057828" w:rsidRPr="002753C2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jc w:val="both"/>
              <w:rPr>
                <w:lang w:val="kk-KZ"/>
              </w:rPr>
            </w:pPr>
            <w:r w:rsidRPr="00C12CE0">
              <w:rPr>
                <w:b/>
                <w:lang w:val="kk-KZ"/>
              </w:rPr>
              <w:t>СОБЖ:6</w:t>
            </w:r>
            <w:r w:rsidRPr="00C12CE0">
              <w:rPr>
                <w:lang w:val="kk-KZ"/>
              </w:rPr>
              <w:t xml:space="preserve"> </w:t>
            </w:r>
            <w:r w:rsidRPr="002753C2">
              <w:rPr>
                <w:lang w:val="kk-KZ"/>
              </w:rPr>
              <w:t>«</w:t>
            </w:r>
            <w:r w:rsidRPr="002753C2">
              <w:rPr>
                <w:lang w:val="kk-KZ" w:eastAsia="ko-KR"/>
              </w:rPr>
              <w:t>Әрбір жас кезеңінде тұлға дамуында  қоғамдық  iс-әрекеттің  алатын орны»</w:t>
            </w:r>
            <w:r w:rsidRPr="00C12C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тақырыбында қысқаша сипаттама жазыңыз.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16</w:t>
            </w:r>
          </w:p>
        </w:tc>
      </w:tr>
      <w:tr w:rsidR="00057828" w:rsidRPr="002753C2" w:rsidTr="00CE78DC">
        <w:trPr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14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14 дәріс.</w:t>
            </w:r>
            <w:r w:rsidRPr="00C12CE0">
              <w:rPr>
                <w:noProof/>
                <w:lang w:val="kk-KZ"/>
              </w:rPr>
              <w:t xml:space="preserve"> </w:t>
            </w:r>
            <w:r w:rsidRPr="002753C2">
              <w:rPr>
                <w:bCs/>
                <w:lang w:val="kk-KZ" w:eastAsia="ko-KR"/>
              </w:rPr>
              <w:t>Кемелдену жасы.</w:t>
            </w:r>
            <w:r w:rsidRPr="002753C2">
              <w:rPr>
                <w:b/>
                <w:bCs/>
                <w:lang w:val="kk-KZ" w:eastAsia="ko-KR"/>
              </w:rPr>
              <w:t xml:space="preserve"> 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2753C2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753C2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057828" w:rsidRPr="00C12CE0" w:rsidTr="00CE78DC">
        <w:trPr>
          <w:trHeight w:val="297"/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5A4285" w:rsidRDefault="00057828" w:rsidP="00CE78DC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14 семинар.</w:t>
            </w:r>
            <w:r w:rsidRPr="00C12CE0">
              <w:rPr>
                <w:lang w:val="kk-KZ"/>
              </w:rPr>
              <w:t xml:space="preserve"> </w:t>
            </w:r>
            <w:r w:rsidRPr="005A4285">
              <w:rPr>
                <w:lang w:val="kk-KZ" w:eastAsia="ko-KR"/>
              </w:rPr>
              <w:t>Ересектердің даму заңдылықтары. Кемелдену жасының дағдарысы.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7347C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734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 w:val="restart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15 дәріс.</w:t>
            </w:r>
            <w:r w:rsidRPr="00C12CE0">
              <w:rPr>
                <w:lang w:val="kk-KZ"/>
              </w:rPr>
              <w:t xml:space="preserve"> </w:t>
            </w:r>
            <w:r w:rsidRPr="00057828">
              <w:rPr>
                <w:bCs/>
                <w:lang w:val="kk-KZ" w:eastAsia="ko-KR"/>
              </w:rPr>
              <w:t>Қартаю кезеңінің психологиялық сипаттамасы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057828" w:rsidRPr="00C7347C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734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057828" w:rsidRPr="00C12CE0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15 семинар.</w:t>
            </w:r>
            <w:r w:rsidRPr="00C12CE0">
              <w:rPr>
                <w:lang w:val="kk-KZ"/>
              </w:rPr>
              <w:t xml:space="preserve"> </w:t>
            </w:r>
            <w:r w:rsidRPr="005A4285">
              <w:rPr>
                <w:lang w:val="kk-KZ" w:eastAsia="ko-KR"/>
              </w:rPr>
              <w:t>Ұзақ жасау мәселесі. Қартаю әлеуметтік мәселе ретінде.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7347C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734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057828" w:rsidRPr="00CC2821" w:rsidTr="00CE78DC">
        <w:trPr>
          <w:jc w:val="center"/>
        </w:trPr>
        <w:tc>
          <w:tcPr>
            <w:tcW w:w="730" w:type="dxa"/>
            <w:vMerge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СОБЖ:7</w:t>
            </w:r>
            <w:r w:rsidRPr="00C12CE0">
              <w:rPr>
                <w:lang w:val="kk-KZ"/>
              </w:rPr>
              <w:t xml:space="preserve"> </w:t>
            </w:r>
            <w:r>
              <w:rPr>
                <w:lang w:val="kk-KZ"/>
              </w:rPr>
              <w:t>Ұ</w:t>
            </w:r>
            <w:r w:rsidRPr="00C26C7D">
              <w:rPr>
                <w:lang w:val="kk-KZ"/>
              </w:rPr>
              <w:t xml:space="preserve">л бала мен қыз баланың </w:t>
            </w:r>
            <w:r>
              <w:rPr>
                <w:lang w:val="kk-KZ"/>
              </w:rPr>
              <w:t xml:space="preserve">даму жолдарына зерттеу жұмысын жүргізіңіз және нәтижесін ұсыныңыз.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057828" w:rsidRPr="00C12CE0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12CE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</w:tr>
      <w:tr w:rsidR="00057828" w:rsidRPr="00CC2821" w:rsidTr="00CE78DC">
        <w:trPr>
          <w:jc w:val="center"/>
        </w:trPr>
        <w:tc>
          <w:tcPr>
            <w:tcW w:w="73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Аралық бақылау 2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057828" w:rsidRPr="00C12CE0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12CE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057828" w:rsidRPr="00CC2821" w:rsidTr="00CE78DC">
        <w:trPr>
          <w:jc w:val="center"/>
        </w:trPr>
        <w:tc>
          <w:tcPr>
            <w:tcW w:w="73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057828" w:rsidRPr="00C12CE0" w:rsidRDefault="00057828" w:rsidP="00CE78D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20" w:type="dxa"/>
          </w:tcPr>
          <w:p w:rsidR="00057828" w:rsidRPr="00C12CE0" w:rsidRDefault="00057828" w:rsidP="00CE78D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057828" w:rsidRPr="00C12CE0" w:rsidRDefault="00057828" w:rsidP="00CE78D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12CE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</w:tc>
      </w:tr>
    </w:tbl>
    <w:p w:rsidR="00057828" w:rsidRPr="00C12CE0" w:rsidRDefault="00057828" w:rsidP="00057828">
      <w:pPr>
        <w:rPr>
          <w:b/>
          <w:lang w:val="kk-KZ"/>
        </w:rPr>
      </w:pPr>
    </w:p>
    <w:p w:rsidR="00057828" w:rsidRPr="00C12CE0" w:rsidRDefault="00057828" w:rsidP="00057828">
      <w:pPr>
        <w:jc w:val="both"/>
        <w:rPr>
          <w:lang w:val="kk-KZ"/>
        </w:rPr>
      </w:pPr>
      <w:r w:rsidRPr="00C12CE0">
        <w:rPr>
          <w:lang w:val="kk-KZ"/>
        </w:rPr>
        <w:t xml:space="preserve">Философия және саясаттану факультетінің </w:t>
      </w:r>
    </w:p>
    <w:p w:rsidR="00057828" w:rsidRPr="00C12CE0" w:rsidRDefault="00057828" w:rsidP="00057828">
      <w:pPr>
        <w:rPr>
          <w:lang w:val="kk-KZ"/>
        </w:rPr>
      </w:pPr>
      <w:r w:rsidRPr="00C12CE0">
        <w:rPr>
          <w:lang w:val="kk-KZ"/>
        </w:rPr>
        <w:t xml:space="preserve">деканы </w:t>
      </w:r>
      <w:r>
        <w:rPr>
          <w:lang w:val="kk-KZ"/>
        </w:rPr>
        <w:t xml:space="preserve">                                                                                                      </w:t>
      </w:r>
      <w:r w:rsidRPr="00C12CE0">
        <w:rPr>
          <w:lang w:val="kk-KZ"/>
        </w:rPr>
        <w:t>Масалимова А.Р.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                                                                             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</w:p>
    <w:p w:rsidR="00057828" w:rsidRPr="00C12CE0" w:rsidRDefault="00057828" w:rsidP="00057828">
      <w:pPr>
        <w:jc w:val="both"/>
        <w:rPr>
          <w:lang w:val="kk-KZ"/>
        </w:rPr>
      </w:pPr>
      <w:r w:rsidRPr="00C12CE0">
        <w:rPr>
          <w:lang w:val="kk-KZ"/>
        </w:rPr>
        <w:t>Әдістемелік бюроның төрайымы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</w:t>
      </w:r>
      <w:r>
        <w:rPr>
          <w:lang w:val="kk-KZ"/>
        </w:rPr>
        <w:t xml:space="preserve">  </w:t>
      </w:r>
      <w:r w:rsidRPr="00C12CE0">
        <w:rPr>
          <w:lang w:val="kk-KZ"/>
        </w:rPr>
        <w:t>Жұбаназарова Н.С.</w:t>
      </w:r>
    </w:p>
    <w:p w:rsidR="00057828" w:rsidRPr="00C12CE0" w:rsidRDefault="00057828" w:rsidP="00057828">
      <w:pPr>
        <w:rPr>
          <w:lang w:val="kk-KZ"/>
        </w:rPr>
      </w:pPr>
    </w:p>
    <w:p w:rsidR="00057828" w:rsidRPr="00C12CE0" w:rsidRDefault="00057828" w:rsidP="00057828">
      <w:pPr>
        <w:rPr>
          <w:lang w:val="kk-KZ"/>
        </w:rPr>
      </w:pPr>
      <w:r w:rsidRPr="00C12CE0">
        <w:rPr>
          <w:lang w:val="kk-KZ"/>
        </w:rPr>
        <w:t xml:space="preserve">Пeдaгoгикa жәнe бiлiм бepy мeнeджмeнтi </w:t>
      </w:r>
    </w:p>
    <w:p w:rsidR="00057828" w:rsidRPr="00C12CE0" w:rsidRDefault="00057828" w:rsidP="00057828">
      <w:pPr>
        <w:rPr>
          <w:lang w:val="kk-KZ"/>
        </w:rPr>
      </w:pPr>
      <w:r w:rsidRPr="00C12CE0">
        <w:rPr>
          <w:lang w:val="kk-KZ"/>
        </w:rPr>
        <w:t xml:space="preserve">кaфeдpacы меңгерушісі                                               </w:t>
      </w:r>
      <w:r>
        <w:rPr>
          <w:lang w:val="kk-KZ"/>
        </w:rPr>
        <w:t xml:space="preserve">                            Сарсенбаева Г.М.</w:t>
      </w:r>
      <w:r w:rsidRPr="00C12CE0">
        <w:rPr>
          <w:lang w:val="kk-KZ"/>
        </w:rPr>
        <w:t xml:space="preserve">             </w:t>
      </w:r>
    </w:p>
    <w:p w:rsidR="00057828" w:rsidRPr="00C12CE0" w:rsidRDefault="00057828" w:rsidP="00057828">
      <w:pPr>
        <w:jc w:val="both"/>
        <w:rPr>
          <w:lang w:val="kk-KZ"/>
        </w:rPr>
      </w:pPr>
    </w:p>
    <w:p w:rsidR="00057828" w:rsidRPr="00C12CE0" w:rsidRDefault="00057828" w:rsidP="00057828">
      <w:pPr>
        <w:jc w:val="both"/>
        <w:rPr>
          <w:lang w:val="kk-KZ"/>
        </w:rPr>
      </w:pPr>
      <w:r w:rsidRPr="00C12CE0">
        <w:rPr>
          <w:lang w:val="kk-KZ"/>
        </w:rPr>
        <w:t xml:space="preserve">Дәріскер                                                                    </w:t>
      </w:r>
      <w:r>
        <w:rPr>
          <w:lang w:val="kk-KZ"/>
        </w:rPr>
        <w:t xml:space="preserve">                                </w:t>
      </w:r>
      <w:r w:rsidRPr="00C12CE0">
        <w:rPr>
          <w:lang w:val="kk-KZ"/>
        </w:rPr>
        <w:t>Төлешова Ұ.Б.</w:t>
      </w:r>
    </w:p>
    <w:p w:rsidR="00057828" w:rsidRPr="00301608" w:rsidRDefault="00057828" w:rsidP="00057828">
      <w:pPr>
        <w:rPr>
          <w:sz w:val="22"/>
          <w:szCs w:val="22"/>
          <w:lang w:val="kk-KZ"/>
        </w:rPr>
      </w:pPr>
    </w:p>
    <w:p w:rsidR="00057828" w:rsidRPr="00301608" w:rsidRDefault="00057828" w:rsidP="00057828">
      <w:pPr>
        <w:rPr>
          <w:sz w:val="22"/>
          <w:szCs w:val="22"/>
          <w:lang w:val="kk-KZ"/>
        </w:rPr>
      </w:pPr>
    </w:p>
    <w:p w:rsidR="00057828" w:rsidRPr="00301608" w:rsidRDefault="00057828" w:rsidP="00057828">
      <w:pPr>
        <w:rPr>
          <w:sz w:val="22"/>
          <w:szCs w:val="22"/>
          <w:lang w:val="kk-KZ"/>
        </w:rPr>
      </w:pPr>
    </w:p>
    <w:p w:rsidR="00057828" w:rsidRPr="00301608" w:rsidRDefault="00057828" w:rsidP="00057828">
      <w:pPr>
        <w:rPr>
          <w:sz w:val="22"/>
          <w:szCs w:val="22"/>
          <w:lang w:val="kk-KZ"/>
        </w:rPr>
      </w:pPr>
    </w:p>
    <w:p w:rsidR="00057828" w:rsidRPr="00301608" w:rsidRDefault="00057828" w:rsidP="00057828">
      <w:pPr>
        <w:jc w:val="center"/>
        <w:rPr>
          <w:sz w:val="22"/>
          <w:szCs w:val="22"/>
          <w:lang w:val="kk-KZ"/>
        </w:rPr>
      </w:pPr>
    </w:p>
    <w:p w:rsidR="00057828" w:rsidRPr="00057828" w:rsidRDefault="00057828" w:rsidP="00057828">
      <w:pPr>
        <w:rPr>
          <w:sz w:val="22"/>
          <w:szCs w:val="22"/>
          <w:lang w:val="kk-KZ"/>
        </w:rPr>
      </w:pPr>
    </w:p>
    <w:p w:rsidR="00057828" w:rsidRPr="00057828" w:rsidRDefault="00057828" w:rsidP="00057828">
      <w:pPr>
        <w:rPr>
          <w:sz w:val="22"/>
          <w:szCs w:val="22"/>
          <w:lang w:val="kk-KZ"/>
        </w:rPr>
      </w:pPr>
    </w:p>
    <w:p w:rsidR="00057828" w:rsidRPr="00057828" w:rsidRDefault="00057828" w:rsidP="00057828">
      <w:pPr>
        <w:rPr>
          <w:lang w:val="kk-KZ"/>
        </w:rPr>
      </w:pPr>
    </w:p>
    <w:p w:rsidR="00BD57AD" w:rsidRPr="00057828" w:rsidRDefault="00BD57AD">
      <w:pPr>
        <w:rPr>
          <w:lang w:val="kk-KZ"/>
        </w:rPr>
      </w:pPr>
    </w:p>
    <w:sectPr w:rsidR="00BD57AD" w:rsidRPr="00057828" w:rsidSect="00C7347C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3C" w:rsidRDefault="00484F3C">
      <w:r>
        <w:separator/>
      </w:r>
    </w:p>
  </w:endnote>
  <w:endnote w:type="continuationSeparator" w:id="0">
    <w:p w:rsidR="00484F3C" w:rsidRDefault="004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7C" w:rsidRDefault="000578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432">
      <w:rPr>
        <w:noProof/>
      </w:rPr>
      <w:t>3</w:t>
    </w:r>
    <w:r>
      <w:fldChar w:fldCharType="end"/>
    </w:r>
  </w:p>
  <w:p w:rsidR="00C7347C" w:rsidRDefault="00484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3C" w:rsidRDefault="00484F3C">
      <w:r>
        <w:separator/>
      </w:r>
    </w:p>
  </w:footnote>
  <w:footnote w:type="continuationSeparator" w:id="0">
    <w:p w:rsidR="00484F3C" w:rsidRDefault="0048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1451"/>
    <w:multiLevelType w:val="hybridMultilevel"/>
    <w:tmpl w:val="87403B90"/>
    <w:lvl w:ilvl="0" w:tplc="7DACB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3F"/>
    <w:rsid w:val="00013B1D"/>
    <w:rsid w:val="00014594"/>
    <w:rsid w:val="00017FAB"/>
    <w:rsid w:val="00024EAB"/>
    <w:rsid w:val="000305AE"/>
    <w:rsid w:val="00051805"/>
    <w:rsid w:val="00057828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4432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84F3C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263F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D66-E75D-4E6F-BD36-1428BC0E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57828"/>
    <w:rPr>
      <w:rFonts w:cs="Times New Roman"/>
    </w:rPr>
  </w:style>
  <w:style w:type="character" w:styleId="a3">
    <w:name w:val="Hyperlink"/>
    <w:uiPriority w:val="99"/>
    <w:rsid w:val="00057828"/>
    <w:rPr>
      <w:color w:val="0000FF"/>
      <w:u w:val="single"/>
    </w:rPr>
  </w:style>
  <w:style w:type="paragraph" w:customStyle="1" w:styleId="a4">
    <w:name w:val="Ñïèñîê"/>
    <w:basedOn w:val="a"/>
    <w:rsid w:val="00057828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99"/>
    <w:qFormat/>
    <w:rsid w:val="0005782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05782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057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7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57828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057828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57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578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7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7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obe.com/watch?v=welADQsKPH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mekentolesh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3</cp:revision>
  <dcterms:created xsi:type="dcterms:W3CDTF">2018-09-08T09:44:00Z</dcterms:created>
  <dcterms:modified xsi:type="dcterms:W3CDTF">2018-10-01T10:24:00Z</dcterms:modified>
</cp:coreProperties>
</file>